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4A" w:rsidRDefault="00073C4A" w:rsidP="000C6F8F">
      <w:pPr>
        <w:rPr>
          <w:rFonts w:eastAsia="Times New Roman"/>
          <w:b/>
          <w:bCs/>
          <w:color w:val="000000"/>
          <w:sz w:val="20"/>
          <w:szCs w:val="20"/>
        </w:rPr>
      </w:pPr>
      <w:r>
        <w:rPr>
          <w:rFonts w:eastAsia="Times New Roman"/>
          <w:b/>
          <w:bCs/>
          <w:color w:val="000000"/>
          <w:sz w:val="20"/>
          <w:szCs w:val="20"/>
        </w:rPr>
        <w:t>SYLLABUS</w:t>
      </w:r>
    </w:p>
    <w:p w:rsidR="00073C4A" w:rsidRDefault="00073C4A" w:rsidP="000C6F8F">
      <w:pPr>
        <w:rPr>
          <w:rFonts w:eastAsia="Times New Roman"/>
          <w:b/>
          <w:bCs/>
          <w:color w:val="000000"/>
          <w:sz w:val="20"/>
          <w:szCs w:val="20"/>
        </w:rPr>
      </w:pPr>
    </w:p>
    <w:p w:rsidR="000C6F8F" w:rsidRPr="00247826" w:rsidRDefault="000C6F8F" w:rsidP="000C6F8F">
      <w:pPr>
        <w:rPr>
          <w:rFonts w:eastAsia="Times New Roman"/>
          <w:b/>
          <w:bCs/>
          <w:color w:val="000000"/>
          <w:sz w:val="20"/>
          <w:szCs w:val="20"/>
        </w:rPr>
      </w:pPr>
      <w:r w:rsidRPr="00247826">
        <w:rPr>
          <w:rFonts w:eastAsia="Times New Roman"/>
          <w:b/>
          <w:bCs/>
          <w:color w:val="000000"/>
          <w:sz w:val="20"/>
          <w:szCs w:val="20"/>
        </w:rPr>
        <w:t>Creativity and Innovation</w:t>
      </w:r>
    </w:p>
    <w:p w:rsidR="0056407E" w:rsidRPr="00247826" w:rsidRDefault="0056407E" w:rsidP="000C6F8F">
      <w:pPr>
        <w:rPr>
          <w:sz w:val="20"/>
          <w:szCs w:val="20"/>
        </w:rPr>
      </w:pPr>
      <w:r w:rsidRPr="00247826">
        <w:rPr>
          <w:sz w:val="20"/>
          <w:szCs w:val="20"/>
        </w:rPr>
        <w:t>Grad Studio Center 503</w:t>
      </w:r>
    </w:p>
    <w:p w:rsidR="000C6F8F" w:rsidRPr="00247826" w:rsidRDefault="000C6F8F" w:rsidP="000C6F8F">
      <w:pPr>
        <w:rPr>
          <w:rFonts w:eastAsia="Times New Roman"/>
          <w:sz w:val="20"/>
          <w:szCs w:val="20"/>
        </w:rPr>
      </w:pPr>
      <w:proofErr w:type="gramStart"/>
      <w:r w:rsidRPr="00247826">
        <w:rPr>
          <w:rFonts w:eastAsia="Times New Roman"/>
          <w:color w:val="000000"/>
          <w:sz w:val="20"/>
          <w:szCs w:val="20"/>
        </w:rPr>
        <w:t xml:space="preserve">Mondays and Wednesdays, 9:00 – 11:00 </w:t>
      </w:r>
      <w:r w:rsidR="00425377" w:rsidRPr="00247826">
        <w:rPr>
          <w:rFonts w:eastAsia="Times New Roman"/>
          <w:color w:val="000000"/>
          <w:sz w:val="20"/>
          <w:szCs w:val="20"/>
        </w:rPr>
        <w:t>a.m.</w:t>
      </w:r>
      <w:proofErr w:type="gramEnd"/>
    </w:p>
    <w:p w:rsidR="000C6F8F" w:rsidRPr="00247826" w:rsidRDefault="000C6F8F" w:rsidP="000C6F8F">
      <w:pPr>
        <w:rPr>
          <w:rFonts w:eastAsia="Times New Roman"/>
          <w:sz w:val="20"/>
          <w:szCs w:val="20"/>
        </w:rPr>
      </w:pPr>
      <w:r w:rsidRPr="00247826">
        <w:rPr>
          <w:rFonts w:eastAsia="Times New Roman"/>
          <w:color w:val="000000"/>
          <w:sz w:val="20"/>
          <w:szCs w:val="20"/>
        </w:rPr>
        <w:t>January 22 – March 17</w:t>
      </w:r>
      <w:r w:rsidR="00C84584">
        <w:rPr>
          <w:rFonts w:eastAsia="Times New Roman"/>
          <w:color w:val="000000"/>
          <w:sz w:val="20"/>
          <w:szCs w:val="20"/>
        </w:rPr>
        <w:t>, 2014</w:t>
      </w:r>
    </w:p>
    <w:p w:rsidR="000C6F8F" w:rsidRPr="00247826" w:rsidRDefault="000C6F8F" w:rsidP="000C6F8F">
      <w:pPr>
        <w:rPr>
          <w:rFonts w:eastAsia="Times New Roman"/>
          <w:sz w:val="20"/>
          <w:szCs w:val="20"/>
        </w:rPr>
      </w:pPr>
    </w:p>
    <w:p w:rsidR="000C6F8F" w:rsidRPr="00247826" w:rsidRDefault="000C6F8F" w:rsidP="000C6F8F">
      <w:pPr>
        <w:rPr>
          <w:rFonts w:eastAsia="Times New Roman"/>
          <w:sz w:val="20"/>
          <w:szCs w:val="20"/>
        </w:rPr>
      </w:pPr>
      <w:r w:rsidRPr="00247826">
        <w:rPr>
          <w:rFonts w:eastAsia="Times New Roman"/>
          <w:b/>
          <w:bCs/>
          <w:color w:val="000000"/>
          <w:sz w:val="20"/>
          <w:szCs w:val="20"/>
        </w:rPr>
        <w:t>Instructor: Paul D. Miller</w:t>
      </w:r>
    </w:p>
    <w:p w:rsidR="000C6F8F" w:rsidRPr="00247826" w:rsidRDefault="000C6F8F" w:rsidP="007B1DDA">
      <w:pPr>
        <w:numPr>
          <w:ilvl w:val="0"/>
          <w:numId w:val="1"/>
        </w:numPr>
        <w:textAlignment w:val="baseline"/>
        <w:rPr>
          <w:rFonts w:eastAsia="Times New Roman"/>
          <w:color w:val="000000"/>
          <w:sz w:val="20"/>
          <w:szCs w:val="20"/>
        </w:rPr>
      </w:pPr>
      <w:r w:rsidRPr="00247826">
        <w:rPr>
          <w:rFonts w:eastAsia="Times New Roman"/>
          <w:color w:val="000000"/>
          <w:sz w:val="20"/>
          <w:szCs w:val="20"/>
        </w:rPr>
        <w:t xml:space="preserve">The best way to connect with Paul is:  </w:t>
      </w:r>
      <w:hyperlink r:id="rId8" w:history="1">
        <w:r w:rsidR="007B1DDA" w:rsidRPr="00247826">
          <w:rPr>
            <w:rStyle w:val="Hyperlink"/>
            <w:rFonts w:eastAsia="Times New Roman"/>
            <w:sz w:val="20"/>
            <w:szCs w:val="20"/>
          </w:rPr>
          <w:t>pmiller02@mica.edu</w:t>
        </w:r>
      </w:hyperlink>
      <w:r w:rsidR="007B1DDA" w:rsidRPr="00247826">
        <w:rPr>
          <w:rFonts w:eastAsia="Times New Roman"/>
          <w:color w:val="000000"/>
          <w:sz w:val="20"/>
          <w:szCs w:val="20"/>
        </w:rPr>
        <w:t xml:space="preserve">.  </w:t>
      </w:r>
    </w:p>
    <w:p w:rsidR="007B1DDA" w:rsidRPr="00247826" w:rsidRDefault="007B1DDA" w:rsidP="007B1DDA">
      <w:pPr>
        <w:numPr>
          <w:ilvl w:val="0"/>
          <w:numId w:val="1"/>
        </w:numPr>
        <w:textAlignment w:val="baseline"/>
        <w:rPr>
          <w:rFonts w:eastAsia="Times New Roman"/>
          <w:color w:val="000000"/>
          <w:sz w:val="20"/>
          <w:szCs w:val="20"/>
        </w:rPr>
      </w:pPr>
      <w:r w:rsidRPr="00247826">
        <w:rPr>
          <w:rFonts w:eastAsia="Times New Roman"/>
          <w:color w:val="000000"/>
          <w:sz w:val="20"/>
          <w:szCs w:val="20"/>
        </w:rPr>
        <w:t>Paul is also available for Skype sessions by appointment</w:t>
      </w:r>
    </w:p>
    <w:p w:rsidR="00850CA8" w:rsidRPr="00247826" w:rsidRDefault="00850CA8" w:rsidP="000C6F8F">
      <w:pPr>
        <w:rPr>
          <w:rFonts w:eastAsia="Times New Roman"/>
          <w:sz w:val="20"/>
          <w:szCs w:val="20"/>
        </w:rPr>
      </w:pPr>
    </w:p>
    <w:p w:rsidR="00994254" w:rsidRPr="00247826" w:rsidRDefault="00850CA8" w:rsidP="000C6F8F">
      <w:pPr>
        <w:rPr>
          <w:rFonts w:eastAsia="Times New Roman"/>
          <w:b/>
          <w:sz w:val="20"/>
          <w:szCs w:val="20"/>
        </w:rPr>
      </w:pPr>
      <w:r w:rsidRPr="00247826">
        <w:rPr>
          <w:rFonts w:eastAsia="Times New Roman"/>
          <w:b/>
          <w:sz w:val="20"/>
          <w:szCs w:val="20"/>
        </w:rPr>
        <w:t xml:space="preserve">Co-instructor:  Aaron </w:t>
      </w:r>
      <w:proofErr w:type="spellStart"/>
      <w:r w:rsidRPr="00247826">
        <w:rPr>
          <w:rFonts w:eastAsia="Times New Roman"/>
          <w:b/>
          <w:sz w:val="20"/>
          <w:szCs w:val="20"/>
        </w:rPr>
        <w:t>Henkin</w:t>
      </w:r>
      <w:proofErr w:type="spellEnd"/>
    </w:p>
    <w:p w:rsidR="00994254" w:rsidRPr="00247826" w:rsidRDefault="00994254" w:rsidP="00994254">
      <w:pPr>
        <w:pStyle w:val="ListParagraph"/>
        <w:numPr>
          <w:ilvl w:val="0"/>
          <w:numId w:val="7"/>
        </w:numPr>
        <w:rPr>
          <w:rFonts w:eastAsia="Times New Roman"/>
          <w:sz w:val="20"/>
          <w:szCs w:val="20"/>
        </w:rPr>
      </w:pPr>
      <w:r w:rsidRPr="00247826">
        <w:rPr>
          <w:rFonts w:eastAsia="Times New Roman"/>
          <w:sz w:val="20"/>
          <w:szCs w:val="20"/>
        </w:rPr>
        <w:t>The best way to connect with A</w:t>
      </w:r>
      <w:r w:rsidR="007B1DDA" w:rsidRPr="00247826">
        <w:rPr>
          <w:rFonts w:eastAsia="Times New Roman"/>
          <w:sz w:val="20"/>
          <w:szCs w:val="20"/>
        </w:rPr>
        <w:t>aron is by phone / text at 410</w:t>
      </w:r>
      <w:r w:rsidRPr="00247826">
        <w:rPr>
          <w:rFonts w:eastAsia="Times New Roman"/>
          <w:sz w:val="20"/>
          <w:szCs w:val="20"/>
        </w:rPr>
        <w:t>.935.4693</w:t>
      </w:r>
      <w:r w:rsidR="007B1DDA" w:rsidRPr="00247826">
        <w:rPr>
          <w:rFonts w:eastAsia="Times New Roman"/>
          <w:sz w:val="20"/>
          <w:szCs w:val="20"/>
        </w:rPr>
        <w:t>,</w:t>
      </w:r>
      <w:r w:rsidRPr="00247826">
        <w:rPr>
          <w:rFonts w:eastAsia="Times New Roman"/>
          <w:sz w:val="20"/>
          <w:szCs w:val="20"/>
        </w:rPr>
        <w:t xml:space="preserve"> or via email at </w:t>
      </w:r>
      <w:hyperlink r:id="rId9" w:history="1">
        <w:r w:rsidRPr="00247826">
          <w:rPr>
            <w:rStyle w:val="Hyperlink"/>
            <w:rFonts w:eastAsia="Times New Roman"/>
            <w:sz w:val="20"/>
            <w:szCs w:val="20"/>
          </w:rPr>
          <w:t>aaronhenkin@wypr.org</w:t>
        </w:r>
      </w:hyperlink>
    </w:p>
    <w:p w:rsidR="000C6F8F" w:rsidRPr="00247826" w:rsidRDefault="00677CEE" w:rsidP="00994254">
      <w:pPr>
        <w:pStyle w:val="ListParagraph"/>
        <w:numPr>
          <w:ilvl w:val="0"/>
          <w:numId w:val="7"/>
        </w:numPr>
        <w:rPr>
          <w:rFonts w:eastAsia="Times New Roman"/>
          <w:sz w:val="20"/>
          <w:szCs w:val="20"/>
        </w:rPr>
      </w:pPr>
      <w:r>
        <w:rPr>
          <w:rFonts w:eastAsia="Times New Roman"/>
          <w:sz w:val="20"/>
          <w:szCs w:val="20"/>
        </w:rPr>
        <w:t>V</w:t>
      </w:r>
      <w:r w:rsidR="00994254" w:rsidRPr="00247826">
        <w:rPr>
          <w:rFonts w:eastAsia="Times New Roman"/>
          <w:sz w:val="20"/>
          <w:szCs w:val="20"/>
        </w:rPr>
        <w:t xml:space="preserve">isits </w:t>
      </w:r>
      <w:r>
        <w:rPr>
          <w:rFonts w:eastAsia="Times New Roman"/>
          <w:sz w:val="20"/>
          <w:szCs w:val="20"/>
        </w:rPr>
        <w:t xml:space="preserve">with Aaron </w:t>
      </w:r>
      <w:r w:rsidR="00994254" w:rsidRPr="00247826">
        <w:rPr>
          <w:rFonts w:eastAsia="Times New Roman"/>
          <w:sz w:val="20"/>
          <w:szCs w:val="20"/>
        </w:rPr>
        <w:t>can be arranged by appointment</w:t>
      </w:r>
      <w:r w:rsidR="007B1DDA" w:rsidRPr="00247826">
        <w:rPr>
          <w:rFonts w:eastAsia="Times New Roman"/>
          <w:sz w:val="20"/>
          <w:szCs w:val="20"/>
        </w:rPr>
        <w:t>,</w:t>
      </w:r>
      <w:r w:rsidR="00994254" w:rsidRPr="00247826">
        <w:rPr>
          <w:rFonts w:eastAsia="Times New Roman"/>
          <w:sz w:val="20"/>
          <w:szCs w:val="20"/>
        </w:rPr>
        <w:t xml:space="preserve"> Monday through Friday, 11 a.m. – 5 p.m.</w:t>
      </w:r>
      <w:r w:rsidR="000C6F8F" w:rsidRPr="00247826">
        <w:rPr>
          <w:rFonts w:eastAsia="Times New Roman"/>
          <w:sz w:val="20"/>
          <w:szCs w:val="20"/>
        </w:rPr>
        <w:br/>
      </w:r>
    </w:p>
    <w:p w:rsidR="007B1DDA" w:rsidRPr="0023428D" w:rsidRDefault="000C6F8F" w:rsidP="000C6F8F">
      <w:pPr>
        <w:rPr>
          <w:rFonts w:eastAsia="Times New Roman"/>
          <w:b/>
          <w:bCs/>
          <w:color w:val="000000"/>
          <w:sz w:val="20"/>
          <w:szCs w:val="20"/>
        </w:rPr>
      </w:pPr>
      <w:r w:rsidRPr="00247826">
        <w:rPr>
          <w:rFonts w:eastAsia="Times New Roman"/>
          <w:b/>
          <w:bCs/>
          <w:color w:val="000000"/>
          <w:sz w:val="20"/>
          <w:szCs w:val="20"/>
        </w:rPr>
        <w:t>Course description:</w:t>
      </w:r>
    </w:p>
    <w:p w:rsidR="000C6F8F" w:rsidRPr="00247826" w:rsidRDefault="000C6F8F" w:rsidP="000C6F8F">
      <w:pPr>
        <w:rPr>
          <w:sz w:val="20"/>
          <w:szCs w:val="20"/>
        </w:rPr>
      </w:pPr>
      <w:r w:rsidRPr="00247826">
        <w:rPr>
          <w:sz w:val="20"/>
          <w:szCs w:val="20"/>
        </w:rPr>
        <w:t xml:space="preserve">Risk taking, tolerance for ambiguity, </w:t>
      </w:r>
      <w:proofErr w:type="spellStart"/>
      <w:r w:rsidRPr="00247826">
        <w:rPr>
          <w:sz w:val="20"/>
          <w:szCs w:val="20"/>
        </w:rPr>
        <w:t>abductive</w:t>
      </w:r>
      <w:proofErr w:type="spellEnd"/>
      <w:r w:rsidRPr="00247826">
        <w:rPr>
          <w:sz w:val="20"/>
          <w:szCs w:val="20"/>
        </w:rPr>
        <w:t xml:space="preserve"> thinking, heuristic method, praxis, General Design Theory (GDT), and epistemology are explored in Creativity and Innovation. Focus is on conceiving design solutions through a variety of processes involving analyzing fundamental assumptions, skeptically questioning the nature and justifications of these assumptions, intuition, research, experimentation, and envisioning through iterative sequences that generate unexpected outcomes. Innovative ideation is the goal of this class; </w:t>
      </w:r>
      <w:proofErr w:type="spellStart"/>
      <w:r w:rsidRPr="00247826">
        <w:rPr>
          <w:sz w:val="20"/>
          <w:szCs w:val="20"/>
        </w:rPr>
        <w:t>charettes</w:t>
      </w:r>
      <w:proofErr w:type="spellEnd"/>
      <w:r w:rsidRPr="00247826">
        <w:rPr>
          <w:sz w:val="20"/>
          <w:szCs w:val="20"/>
        </w:rPr>
        <w:t>, critiques, brainstorming sessions, etc. emphasize non-judgmental, neutral dialogue that encourages novelty and ensures imaginative and inventive design concepts.</w:t>
      </w:r>
    </w:p>
    <w:p w:rsidR="000C6F8F" w:rsidRPr="00247826" w:rsidRDefault="000C6F8F" w:rsidP="000C6F8F">
      <w:pPr>
        <w:rPr>
          <w:rFonts w:eastAsia="Times New Roman"/>
          <w:sz w:val="20"/>
          <w:szCs w:val="20"/>
        </w:rPr>
      </w:pPr>
    </w:p>
    <w:p w:rsidR="003212B6" w:rsidRPr="00247826" w:rsidRDefault="003212B6" w:rsidP="003212B6">
      <w:pPr>
        <w:rPr>
          <w:rFonts w:eastAsia="Times New Roman"/>
          <w:sz w:val="20"/>
          <w:szCs w:val="20"/>
        </w:rPr>
      </w:pPr>
      <w:r w:rsidRPr="00247826">
        <w:rPr>
          <w:rFonts w:eastAsia="Times New Roman"/>
          <w:b/>
          <w:bCs/>
          <w:color w:val="000000"/>
          <w:sz w:val="20"/>
          <w:szCs w:val="20"/>
        </w:rPr>
        <w:t>Course objectives:</w:t>
      </w:r>
    </w:p>
    <w:p w:rsidR="003212B6" w:rsidRPr="00247826" w:rsidRDefault="003212B6" w:rsidP="003212B6">
      <w:pPr>
        <w:pStyle w:val="ListParagraph"/>
        <w:numPr>
          <w:ilvl w:val="0"/>
          <w:numId w:val="5"/>
        </w:numPr>
        <w:rPr>
          <w:rFonts w:eastAsia="Times New Roman"/>
          <w:color w:val="000000"/>
          <w:sz w:val="20"/>
          <w:szCs w:val="20"/>
        </w:rPr>
      </w:pPr>
      <w:r w:rsidRPr="00247826">
        <w:rPr>
          <w:rFonts w:eastAsia="Times New Roman"/>
          <w:color w:val="000000"/>
          <w:sz w:val="20"/>
          <w:szCs w:val="20"/>
        </w:rPr>
        <w:t>Enhanced understanding of creativity as a renewable resource in the 21</w:t>
      </w:r>
      <w:r w:rsidRPr="00247826">
        <w:rPr>
          <w:rFonts w:eastAsia="Times New Roman"/>
          <w:color w:val="000000"/>
          <w:sz w:val="20"/>
          <w:szCs w:val="20"/>
          <w:vertAlign w:val="superscript"/>
        </w:rPr>
        <w:t>st</w:t>
      </w:r>
      <w:r w:rsidRPr="00247826">
        <w:rPr>
          <w:rFonts w:eastAsia="Times New Roman"/>
          <w:color w:val="000000"/>
          <w:sz w:val="20"/>
          <w:szCs w:val="20"/>
        </w:rPr>
        <w:t xml:space="preserve"> </w:t>
      </w:r>
      <w:r w:rsidR="00677CEE">
        <w:rPr>
          <w:rFonts w:eastAsia="Times New Roman"/>
          <w:color w:val="000000"/>
          <w:sz w:val="20"/>
          <w:szCs w:val="20"/>
        </w:rPr>
        <w:t>c</w:t>
      </w:r>
      <w:r w:rsidRPr="00247826">
        <w:rPr>
          <w:rFonts w:eastAsia="Times New Roman"/>
          <w:color w:val="000000"/>
          <w:sz w:val="20"/>
          <w:szCs w:val="20"/>
        </w:rPr>
        <w:t>entury</w:t>
      </w:r>
    </w:p>
    <w:p w:rsidR="003212B6" w:rsidRPr="00247826" w:rsidRDefault="003212B6" w:rsidP="003212B6">
      <w:pPr>
        <w:pStyle w:val="ListParagraph"/>
        <w:numPr>
          <w:ilvl w:val="0"/>
          <w:numId w:val="5"/>
        </w:numPr>
        <w:rPr>
          <w:rFonts w:eastAsia="Times New Roman"/>
          <w:color w:val="000000"/>
          <w:sz w:val="20"/>
          <w:szCs w:val="20"/>
        </w:rPr>
      </w:pPr>
      <w:r w:rsidRPr="00247826">
        <w:rPr>
          <w:rFonts w:eastAsia="Times New Roman"/>
          <w:color w:val="000000"/>
          <w:sz w:val="20"/>
          <w:szCs w:val="20"/>
        </w:rPr>
        <w:t>Increased awareness of creativity as currency in a an era of permanent freelance</w:t>
      </w:r>
    </w:p>
    <w:p w:rsidR="003212B6" w:rsidRPr="00247826" w:rsidRDefault="003212B6" w:rsidP="003212B6">
      <w:pPr>
        <w:pStyle w:val="ListParagraph"/>
        <w:numPr>
          <w:ilvl w:val="0"/>
          <w:numId w:val="5"/>
        </w:numPr>
        <w:rPr>
          <w:rFonts w:eastAsia="Times New Roman"/>
          <w:color w:val="000000"/>
          <w:sz w:val="20"/>
          <w:szCs w:val="20"/>
        </w:rPr>
      </w:pPr>
      <w:r w:rsidRPr="00247826">
        <w:rPr>
          <w:rFonts w:eastAsia="Times New Roman"/>
          <w:color w:val="000000"/>
          <w:sz w:val="20"/>
          <w:szCs w:val="20"/>
        </w:rPr>
        <w:t>Demystification of the concept of ‘creative genius’</w:t>
      </w:r>
    </w:p>
    <w:p w:rsidR="003212B6" w:rsidRPr="00247826" w:rsidRDefault="003212B6" w:rsidP="000C6F8F">
      <w:pPr>
        <w:rPr>
          <w:rFonts w:eastAsia="Times New Roman"/>
          <w:sz w:val="20"/>
          <w:szCs w:val="20"/>
        </w:rPr>
      </w:pPr>
    </w:p>
    <w:p w:rsidR="000C6F8F" w:rsidRPr="00247826" w:rsidRDefault="000C6F8F" w:rsidP="000C6F8F">
      <w:pPr>
        <w:rPr>
          <w:rFonts w:eastAsia="Times New Roman"/>
          <w:b/>
          <w:bCs/>
          <w:color w:val="000000"/>
          <w:sz w:val="20"/>
          <w:szCs w:val="20"/>
        </w:rPr>
      </w:pPr>
      <w:r w:rsidRPr="00247826">
        <w:rPr>
          <w:rFonts w:eastAsia="Times New Roman"/>
          <w:b/>
          <w:bCs/>
          <w:color w:val="000000"/>
          <w:sz w:val="20"/>
          <w:szCs w:val="20"/>
        </w:rPr>
        <w:t>Course schedule:</w:t>
      </w:r>
    </w:p>
    <w:p w:rsidR="00E27ACC" w:rsidRPr="00247826" w:rsidRDefault="00E27ACC" w:rsidP="000C6F8F">
      <w:pPr>
        <w:rPr>
          <w:rFonts w:eastAsia="Times New Roman"/>
          <w:sz w:val="20"/>
          <w:szCs w:val="20"/>
        </w:rPr>
      </w:pPr>
    </w:p>
    <w:p w:rsidR="000C6F8F" w:rsidRPr="00247826" w:rsidRDefault="00661C78" w:rsidP="000C6F8F">
      <w:pPr>
        <w:rPr>
          <w:rFonts w:eastAsia="Times New Roman"/>
          <w:color w:val="000000"/>
          <w:sz w:val="20"/>
          <w:szCs w:val="20"/>
        </w:rPr>
      </w:pPr>
      <w:r w:rsidRPr="00247826">
        <w:rPr>
          <w:rFonts w:eastAsia="Times New Roman"/>
          <w:color w:val="000000"/>
          <w:sz w:val="20"/>
          <w:szCs w:val="20"/>
        </w:rPr>
        <w:t>Week 1 (Jan 22</w:t>
      </w:r>
      <w:r w:rsidR="000C6F8F" w:rsidRPr="00247826">
        <w:rPr>
          <w:rFonts w:eastAsia="Times New Roman"/>
          <w:color w:val="000000"/>
          <w:sz w:val="20"/>
          <w:szCs w:val="20"/>
        </w:rPr>
        <w:t xml:space="preserve">): </w:t>
      </w:r>
      <w:r w:rsidR="00247826" w:rsidRPr="00247826">
        <w:rPr>
          <w:rFonts w:eastAsia="Times New Roman"/>
          <w:i/>
          <w:color w:val="000000"/>
          <w:sz w:val="20"/>
          <w:szCs w:val="20"/>
        </w:rPr>
        <w:t>cancelled</w:t>
      </w:r>
      <w:r w:rsidR="007B1DDA" w:rsidRPr="00247826">
        <w:rPr>
          <w:rFonts w:eastAsia="Times New Roman"/>
          <w:i/>
          <w:color w:val="000000"/>
          <w:sz w:val="20"/>
          <w:szCs w:val="20"/>
        </w:rPr>
        <w:t xml:space="preserve"> due to inclement </w:t>
      </w:r>
      <w:r w:rsidR="003212B6" w:rsidRPr="00247826">
        <w:rPr>
          <w:rFonts w:eastAsia="Times New Roman"/>
          <w:i/>
          <w:color w:val="000000"/>
          <w:sz w:val="20"/>
          <w:szCs w:val="20"/>
        </w:rPr>
        <w:t>weather</w:t>
      </w:r>
    </w:p>
    <w:p w:rsidR="00850CA8" w:rsidRDefault="00850CA8" w:rsidP="000C6F8F">
      <w:pPr>
        <w:rPr>
          <w:rFonts w:eastAsia="Times New Roman"/>
          <w:sz w:val="20"/>
          <w:szCs w:val="20"/>
        </w:rPr>
      </w:pPr>
    </w:p>
    <w:p w:rsidR="009814FA" w:rsidRPr="00247826" w:rsidRDefault="009814FA" w:rsidP="000C6F8F">
      <w:pPr>
        <w:rPr>
          <w:rFonts w:eastAsia="Times New Roman"/>
          <w:sz w:val="20"/>
          <w:szCs w:val="20"/>
        </w:rPr>
      </w:pPr>
    </w:p>
    <w:p w:rsidR="00247826" w:rsidRPr="00247826" w:rsidRDefault="00661C78" w:rsidP="000C6F8F">
      <w:pPr>
        <w:rPr>
          <w:rFonts w:eastAsia="Times New Roman"/>
          <w:color w:val="000000"/>
          <w:sz w:val="20"/>
          <w:szCs w:val="20"/>
        </w:rPr>
      </w:pPr>
      <w:r w:rsidRPr="00247826">
        <w:rPr>
          <w:rFonts w:eastAsia="Times New Roman"/>
          <w:color w:val="000000"/>
          <w:sz w:val="20"/>
          <w:szCs w:val="20"/>
        </w:rPr>
        <w:t>Week 2 (Jan 27</w:t>
      </w:r>
      <w:r w:rsidR="00247826" w:rsidRPr="00247826">
        <w:rPr>
          <w:rFonts w:eastAsia="Times New Roman"/>
          <w:color w:val="000000"/>
          <w:sz w:val="20"/>
          <w:szCs w:val="20"/>
        </w:rPr>
        <w:t>):  IDEAS</w:t>
      </w:r>
      <w:r w:rsidR="00247826">
        <w:rPr>
          <w:rFonts w:eastAsia="Times New Roman"/>
          <w:color w:val="000000"/>
          <w:sz w:val="20"/>
          <w:szCs w:val="20"/>
        </w:rPr>
        <w:t xml:space="preserve"> AS CURRENCY</w:t>
      </w:r>
    </w:p>
    <w:p w:rsidR="00247826" w:rsidRPr="00247826" w:rsidRDefault="00247826" w:rsidP="000C6F8F">
      <w:pPr>
        <w:rPr>
          <w:rFonts w:eastAsia="Times New Roman"/>
          <w:color w:val="000000"/>
          <w:sz w:val="20"/>
          <w:szCs w:val="20"/>
        </w:rPr>
      </w:pPr>
    </w:p>
    <w:p w:rsidR="007539DD" w:rsidRPr="00C77429" w:rsidRDefault="00247826" w:rsidP="00C77429">
      <w:pPr>
        <w:rPr>
          <w:rFonts w:eastAsia="Times New Roman"/>
          <w:color w:val="000000"/>
          <w:sz w:val="20"/>
          <w:szCs w:val="20"/>
        </w:rPr>
      </w:pPr>
      <w:r w:rsidRPr="00C77429">
        <w:rPr>
          <w:rFonts w:eastAsia="Times New Roman"/>
          <w:color w:val="000000"/>
          <w:sz w:val="20"/>
          <w:szCs w:val="20"/>
        </w:rPr>
        <w:t>How much is an idea worth?  And how creative do you have to be to steal it?  Can piracy fuel of innovation?  How far are we willing to go to protect ideas?  How far are we willing to go to get past those protections?  What will be pirated in the future?</w:t>
      </w:r>
    </w:p>
    <w:p w:rsidR="007539DD" w:rsidRPr="00247826" w:rsidRDefault="007539DD" w:rsidP="000C6F8F">
      <w:pPr>
        <w:rPr>
          <w:rFonts w:eastAsia="Times New Roman"/>
          <w:color w:val="000000"/>
          <w:sz w:val="20"/>
          <w:szCs w:val="20"/>
        </w:rPr>
      </w:pPr>
    </w:p>
    <w:p w:rsidR="003212B6" w:rsidRPr="00247826" w:rsidRDefault="003212B6" w:rsidP="00247826">
      <w:pPr>
        <w:pStyle w:val="ListParagraph"/>
        <w:numPr>
          <w:ilvl w:val="0"/>
          <w:numId w:val="8"/>
        </w:numPr>
        <w:rPr>
          <w:sz w:val="20"/>
          <w:szCs w:val="20"/>
        </w:rPr>
      </w:pPr>
      <w:r w:rsidRPr="00247826">
        <w:rPr>
          <w:sz w:val="20"/>
          <w:szCs w:val="20"/>
        </w:rPr>
        <w:t>Please come to class prepared to discuss:</w:t>
      </w:r>
      <w:r w:rsidR="00247826">
        <w:rPr>
          <w:sz w:val="20"/>
          <w:szCs w:val="20"/>
        </w:rPr>
        <w:t xml:space="preserve">  </w:t>
      </w:r>
      <w:r w:rsidRPr="00247826">
        <w:rPr>
          <w:i/>
          <w:sz w:val="20"/>
          <w:szCs w:val="20"/>
        </w:rPr>
        <w:t>Piracy - The Intellectual Property Wars from Guttenberg to Gates</w:t>
      </w:r>
      <w:r w:rsidRPr="00247826">
        <w:rPr>
          <w:sz w:val="20"/>
          <w:szCs w:val="20"/>
        </w:rPr>
        <w:t>, by Adrian Johns</w:t>
      </w:r>
      <w:r w:rsidR="00247826">
        <w:rPr>
          <w:sz w:val="20"/>
          <w:szCs w:val="20"/>
        </w:rPr>
        <w:t xml:space="preserve">  </w:t>
      </w:r>
      <w:hyperlink r:id="rId10" w:history="1">
        <w:r w:rsidRPr="00247826">
          <w:rPr>
            <w:rStyle w:val="Hyperlink"/>
            <w:sz w:val="20"/>
            <w:szCs w:val="20"/>
          </w:rPr>
          <w:t>http://www.amazon.com/Piracy-Intellectual-Property-Gutenberg-Gates/dp/0226401197</w:t>
        </w:r>
      </w:hyperlink>
    </w:p>
    <w:p w:rsidR="00E27ACC" w:rsidRDefault="00E27ACC" w:rsidP="000C6F8F">
      <w:pPr>
        <w:rPr>
          <w:rFonts w:eastAsia="Times New Roman"/>
          <w:sz w:val="20"/>
          <w:szCs w:val="20"/>
        </w:rPr>
      </w:pPr>
    </w:p>
    <w:p w:rsidR="00C77429" w:rsidRPr="00247826" w:rsidRDefault="00C77429"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2 (Jan 29</w:t>
      </w:r>
      <w:r w:rsidR="00247826">
        <w:rPr>
          <w:rFonts w:eastAsia="Times New Roman"/>
          <w:color w:val="000000"/>
          <w:sz w:val="20"/>
          <w:szCs w:val="20"/>
        </w:rPr>
        <w:t>):  THE INFANCY OF OUR EVOLUTION</w:t>
      </w:r>
    </w:p>
    <w:p w:rsidR="00247826" w:rsidRDefault="00247826" w:rsidP="000C6F8F">
      <w:pPr>
        <w:rPr>
          <w:rFonts w:eastAsia="Times New Roman"/>
          <w:color w:val="000000"/>
          <w:sz w:val="20"/>
          <w:szCs w:val="20"/>
        </w:rPr>
      </w:pPr>
    </w:p>
    <w:p w:rsidR="00247826" w:rsidRPr="00C77429" w:rsidRDefault="00247826" w:rsidP="00C77429">
      <w:pPr>
        <w:rPr>
          <w:rFonts w:eastAsia="Times New Roman"/>
          <w:color w:val="000000"/>
          <w:sz w:val="20"/>
          <w:szCs w:val="20"/>
        </w:rPr>
      </w:pPr>
      <w:r w:rsidRPr="00C77429">
        <w:rPr>
          <w:rFonts w:eastAsia="Times New Roman"/>
          <w:color w:val="000000"/>
          <w:sz w:val="20"/>
          <w:szCs w:val="20"/>
        </w:rPr>
        <w:t>In terms of our evolutionary timeline, how far have humans progressed as innovators?  How quickly is our capacity for creative thought accelerating?</w:t>
      </w:r>
      <w:r w:rsidR="00346F34" w:rsidRPr="00C77429">
        <w:rPr>
          <w:rFonts w:eastAsia="Times New Roman"/>
          <w:color w:val="000000"/>
          <w:sz w:val="20"/>
          <w:szCs w:val="20"/>
        </w:rPr>
        <w:t xml:space="preserve">  Or decelerating?  What might we stand to learn from the distant past about how to more creatively solve problems today?</w:t>
      </w:r>
    </w:p>
    <w:p w:rsidR="00E27ACC" w:rsidRPr="00247826" w:rsidRDefault="00E27ACC" w:rsidP="000C6F8F">
      <w:pPr>
        <w:rPr>
          <w:rFonts w:eastAsia="Times New Roman"/>
          <w:sz w:val="20"/>
          <w:szCs w:val="20"/>
        </w:rPr>
      </w:pPr>
    </w:p>
    <w:p w:rsidR="003212B6" w:rsidRPr="00346F34" w:rsidRDefault="003212B6" w:rsidP="00346F34">
      <w:pPr>
        <w:pStyle w:val="ListParagraph"/>
        <w:numPr>
          <w:ilvl w:val="0"/>
          <w:numId w:val="9"/>
        </w:numPr>
        <w:rPr>
          <w:sz w:val="20"/>
          <w:szCs w:val="20"/>
        </w:rPr>
      </w:pPr>
      <w:r w:rsidRPr="00346F34">
        <w:rPr>
          <w:sz w:val="20"/>
          <w:szCs w:val="20"/>
        </w:rPr>
        <w:t>Please come to class prepared to discuss:</w:t>
      </w:r>
      <w:r w:rsidR="00346F34">
        <w:rPr>
          <w:sz w:val="20"/>
          <w:szCs w:val="20"/>
        </w:rPr>
        <w:t xml:space="preserve">  </w:t>
      </w:r>
      <w:r w:rsidRPr="00346F34">
        <w:rPr>
          <w:i/>
          <w:sz w:val="20"/>
          <w:szCs w:val="20"/>
        </w:rPr>
        <w:t>The World until Yesterday: What Can We Learn from Traditional Societies</w:t>
      </w:r>
      <w:r w:rsidRPr="00346F34">
        <w:rPr>
          <w:sz w:val="20"/>
          <w:szCs w:val="20"/>
        </w:rPr>
        <w:t>, by Jared Diamond</w:t>
      </w:r>
      <w:r w:rsidR="00346F34">
        <w:rPr>
          <w:sz w:val="20"/>
          <w:szCs w:val="20"/>
        </w:rPr>
        <w:t xml:space="preserve">  </w:t>
      </w:r>
      <w:hyperlink r:id="rId11" w:history="1">
        <w:r w:rsidRPr="00346F34">
          <w:rPr>
            <w:rStyle w:val="Hyperlink"/>
            <w:sz w:val="20"/>
            <w:szCs w:val="20"/>
          </w:rPr>
          <w:t>http://www.amazon.com/The-World-Until-Yesterday-Traditional/dp/0670024813</w:t>
        </w:r>
      </w:hyperlink>
    </w:p>
    <w:p w:rsidR="003212B6" w:rsidRDefault="003212B6" w:rsidP="000C6F8F">
      <w:pPr>
        <w:rPr>
          <w:rFonts w:eastAsia="Times New Roman"/>
          <w:sz w:val="20"/>
          <w:szCs w:val="20"/>
        </w:rPr>
      </w:pPr>
    </w:p>
    <w:p w:rsidR="00C77429" w:rsidRPr="00247826" w:rsidRDefault="00C77429"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3 (Feb 3</w:t>
      </w:r>
      <w:r w:rsidR="00346F34">
        <w:rPr>
          <w:rFonts w:eastAsia="Times New Roman"/>
          <w:color w:val="000000"/>
          <w:sz w:val="20"/>
          <w:szCs w:val="20"/>
        </w:rPr>
        <w:t>):  THE WORLD IS A STAGE, THE CITY IS A CANVAS</w:t>
      </w:r>
    </w:p>
    <w:p w:rsidR="00346F34" w:rsidRDefault="00346F34" w:rsidP="000C6F8F">
      <w:pPr>
        <w:rPr>
          <w:rFonts w:eastAsia="Times New Roman"/>
          <w:color w:val="000000"/>
          <w:sz w:val="20"/>
          <w:szCs w:val="20"/>
        </w:rPr>
      </w:pPr>
    </w:p>
    <w:p w:rsidR="00346F34" w:rsidRPr="00C77429" w:rsidRDefault="00346F34" w:rsidP="00C77429">
      <w:pPr>
        <w:rPr>
          <w:rFonts w:eastAsia="Times New Roman"/>
          <w:color w:val="000000"/>
          <w:sz w:val="20"/>
          <w:szCs w:val="20"/>
        </w:rPr>
      </w:pPr>
      <w:r w:rsidRPr="00C77429">
        <w:rPr>
          <w:rFonts w:eastAsia="Times New Roman"/>
          <w:color w:val="000000"/>
          <w:sz w:val="20"/>
          <w:szCs w:val="20"/>
        </w:rPr>
        <w:t xml:space="preserve">How do we sensitize ourselves to the overlooked underpinnings of our </w:t>
      </w:r>
      <w:r w:rsidR="00134440" w:rsidRPr="00C77429">
        <w:rPr>
          <w:rFonts w:eastAsia="Times New Roman"/>
          <w:color w:val="000000"/>
          <w:sz w:val="20"/>
          <w:szCs w:val="20"/>
        </w:rPr>
        <w:t>day-to-</w:t>
      </w:r>
      <w:proofErr w:type="gramStart"/>
      <w:r w:rsidR="00134440" w:rsidRPr="00C77429">
        <w:rPr>
          <w:rFonts w:eastAsia="Times New Roman"/>
          <w:color w:val="000000"/>
          <w:sz w:val="20"/>
          <w:szCs w:val="20"/>
        </w:rPr>
        <w:t xml:space="preserve">day </w:t>
      </w:r>
      <w:r w:rsidRPr="00C77429">
        <w:rPr>
          <w:rFonts w:eastAsia="Times New Roman"/>
          <w:color w:val="000000"/>
          <w:sz w:val="20"/>
          <w:szCs w:val="20"/>
        </w:rPr>
        <w:t xml:space="preserve"> lives</w:t>
      </w:r>
      <w:proofErr w:type="gramEnd"/>
      <w:r w:rsidRPr="00C77429">
        <w:rPr>
          <w:rFonts w:eastAsia="Times New Roman"/>
          <w:color w:val="000000"/>
          <w:sz w:val="20"/>
          <w:szCs w:val="20"/>
        </w:rPr>
        <w:t xml:space="preserve">?  </w:t>
      </w:r>
      <w:r w:rsidR="00134440" w:rsidRPr="00C77429">
        <w:rPr>
          <w:rFonts w:eastAsia="Times New Roman"/>
          <w:color w:val="000000"/>
          <w:sz w:val="20"/>
          <w:szCs w:val="20"/>
        </w:rPr>
        <w:t>What can we do once we notice them?  How can we transform them into something aesthetically engaging?  How can we use those aesthetics to provoke change?</w:t>
      </w:r>
    </w:p>
    <w:p w:rsidR="00E27ACC" w:rsidRPr="00247826" w:rsidRDefault="00E27ACC" w:rsidP="000C6F8F">
      <w:pPr>
        <w:rPr>
          <w:rFonts w:eastAsia="Times New Roman"/>
          <w:sz w:val="20"/>
          <w:szCs w:val="20"/>
        </w:rPr>
      </w:pPr>
    </w:p>
    <w:p w:rsidR="003212B6" w:rsidRPr="00811CFA" w:rsidRDefault="003212B6" w:rsidP="00811CFA">
      <w:pPr>
        <w:pStyle w:val="ListParagraph"/>
        <w:numPr>
          <w:ilvl w:val="0"/>
          <w:numId w:val="11"/>
        </w:numPr>
        <w:rPr>
          <w:sz w:val="20"/>
          <w:szCs w:val="20"/>
        </w:rPr>
      </w:pPr>
      <w:r w:rsidRPr="00811CFA">
        <w:rPr>
          <w:sz w:val="20"/>
          <w:szCs w:val="20"/>
        </w:rPr>
        <w:t>Please com</w:t>
      </w:r>
      <w:r w:rsidRPr="00811CFA">
        <w:rPr>
          <w:sz w:val="20"/>
          <w:szCs w:val="20"/>
        </w:rPr>
        <w:t>e to class prepared to discuss:</w:t>
      </w:r>
      <w:r w:rsidR="00811CFA">
        <w:rPr>
          <w:sz w:val="20"/>
          <w:szCs w:val="20"/>
        </w:rPr>
        <w:t xml:space="preserve">  </w:t>
      </w:r>
      <w:r w:rsidRPr="00811CFA">
        <w:rPr>
          <w:i/>
          <w:sz w:val="20"/>
          <w:szCs w:val="20"/>
        </w:rPr>
        <w:t>The Revolution in Everyday Life</w:t>
      </w:r>
      <w:r w:rsidRPr="00811CFA">
        <w:rPr>
          <w:sz w:val="20"/>
          <w:szCs w:val="20"/>
        </w:rPr>
        <w:t xml:space="preserve">, by Raoul </w:t>
      </w:r>
      <w:proofErr w:type="spellStart"/>
      <w:r w:rsidRPr="00811CFA">
        <w:rPr>
          <w:sz w:val="20"/>
          <w:szCs w:val="20"/>
        </w:rPr>
        <w:t>Vaneigem</w:t>
      </w:r>
      <w:proofErr w:type="spellEnd"/>
      <w:r w:rsidR="00811CFA">
        <w:rPr>
          <w:sz w:val="20"/>
          <w:szCs w:val="20"/>
        </w:rPr>
        <w:t xml:space="preserve">  </w:t>
      </w:r>
      <w:hyperlink r:id="rId12" w:history="1">
        <w:r w:rsidRPr="00811CFA">
          <w:rPr>
            <w:rStyle w:val="Hyperlink"/>
            <w:sz w:val="20"/>
            <w:szCs w:val="20"/>
          </w:rPr>
          <w:t>http://www.amazon.com/The-Revolution-Of-Everyday-Life/dp/0946061017</w:t>
        </w:r>
      </w:hyperlink>
    </w:p>
    <w:p w:rsidR="003212B6" w:rsidRPr="00247826" w:rsidRDefault="003212B6" w:rsidP="000C6F8F">
      <w:pPr>
        <w:rPr>
          <w:rFonts w:eastAsia="Times New Roman"/>
          <w:sz w:val="20"/>
          <w:szCs w:val="20"/>
        </w:rPr>
      </w:pPr>
    </w:p>
    <w:p w:rsidR="003212B6" w:rsidRPr="00247826" w:rsidRDefault="003212B6" w:rsidP="000C6F8F">
      <w:pPr>
        <w:rPr>
          <w:rFonts w:eastAsia="Times New Roman"/>
          <w:sz w:val="20"/>
          <w:szCs w:val="20"/>
        </w:rPr>
      </w:pPr>
    </w:p>
    <w:p w:rsidR="003212B6" w:rsidRDefault="00661C78" w:rsidP="000C6F8F">
      <w:pPr>
        <w:rPr>
          <w:rFonts w:eastAsia="Times New Roman"/>
          <w:color w:val="000000"/>
          <w:sz w:val="20"/>
          <w:szCs w:val="20"/>
        </w:rPr>
      </w:pPr>
      <w:r w:rsidRPr="00247826">
        <w:rPr>
          <w:rFonts w:eastAsia="Times New Roman"/>
          <w:color w:val="000000"/>
          <w:sz w:val="20"/>
          <w:szCs w:val="20"/>
        </w:rPr>
        <w:t>Week 3 (Feb 5</w:t>
      </w:r>
      <w:r w:rsidR="000C6F8F" w:rsidRPr="00247826">
        <w:rPr>
          <w:rFonts w:eastAsia="Times New Roman"/>
          <w:color w:val="000000"/>
          <w:sz w:val="20"/>
          <w:szCs w:val="20"/>
        </w:rPr>
        <w:t xml:space="preserve">): </w:t>
      </w:r>
      <w:r w:rsidR="00134440">
        <w:rPr>
          <w:rFonts w:eastAsia="Times New Roman"/>
          <w:color w:val="000000"/>
          <w:sz w:val="20"/>
          <w:szCs w:val="20"/>
        </w:rPr>
        <w:t>THE ART OF THE INTERVIEW</w:t>
      </w:r>
    </w:p>
    <w:p w:rsidR="00134440" w:rsidRDefault="00134440" w:rsidP="000C6F8F">
      <w:pPr>
        <w:rPr>
          <w:rFonts w:eastAsia="Times New Roman"/>
          <w:color w:val="000000"/>
          <w:sz w:val="20"/>
          <w:szCs w:val="20"/>
        </w:rPr>
      </w:pPr>
    </w:p>
    <w:p w:rsidR="00811CFA" w:rsidRPr="00C77429" w:rsidRDefault="00811CFA" w:rsidP="00C77429">
      <w:pPr>
        <w:rPr>
          <w:rFonts w:eastAsia="Times New Roman"/>
          <w:color w:val="000000"/>
          <w:sz w:val="20"/>
          <w:szCs w:val="20"/>
        </w:rPr>
      </w:pPr>
      <w:r w:rsidRPr="00C77429">
        <w:rPr>
          <w:rFonts w:eastAsia="Times New Roman"/>
          <w:color w:val="000000"/>
          <w:sz w:val="20"/>
          <w:szCs w:val="20"/>
        </w:rPr>
        <w:t>Who do you choose to talk to in a given day?  What do you choose to ask?  What do you choose not to ask?  What might you be neglecting to ask?  Can an interview be an act of subversion?  What can you gain if you give yourself over to pursuing a result that’s impossible to predict?</w:t>
      </w:r>
    </w:p>
    <w:p w:rsidR="003212B6" w:rsidRPr="00247826" w:rsidRDefault="003212B6" w:rsidP="000C6F8F">
      <w:pPr>
        <w:rPr>
          <w:rFonts w:eastAsia="Times New Roman"/>
          <w:color w:val="000000"/>
          <w:sz w:val="20"/>
          <w:szCs w:val="20"/>
        </w:rPr>
      </w:pPr>
    </w:p>
    <w:p w:rsidR="003212B6" w:rsidRPr="00811CFA" w:rsidRDefault="003212B6" w:rsidP="00811CFA">
      <w:pPr>
        <w:pStyle w:val="ListParagraph"/>
        <w:numPr>
          <w:ilvl w:val="0"/>
          <w:numId w:val="10"/>
        </w:numPr>
        <w:rPr>
          <w:sz w:val="20"/>
          <w:szCs w:val="20"/>
        </w:rPr>
      </w:pPr>
      <w:r w:rsidRPr="00811CFA">
        <w:rPr>
          <w:sz w:val="20"/>
          <w:szCs w:val="20"/>
        </w:rPr>
        <w:t>Please come to class prepared to discuss:</w:t>
      </w:r>
      <w:r w:rsidR="00811CFA">
        <w:rPr>
          <w:sz w:val="20"/>
          <w:szCs w:val="20"/>
        </w:rPr>
        <w:t xml:space="preserve">  </w:t>
      </w:r>
      <w:r w:rsidRPr="00811CFA">
        <w:rPr>
          <w:rFonts w:eastAsia="Times New Roman"/>
          <w:i/>
          <w:color w:val="000000"/>
          <w:sz w:val="20"/>
          <w:szCs w:val="20"/>
        </w:rPr>
        <w:t>Out of the Blocks</w:t>
      </w:r>
      <w:r w:rsidRPr="00811CFA">
        <w:rPr>
          <w:rFonts w:eastAsia="Times New Roman"/>
          <w:color w:val="000000"/>
          <w:sz w:val="20"/>
          <w:szCs w:val="20"/>
        </w:rPr>
        <w:t xml:space="preserve">, by Aaron </w:t>
      </w:r>
      <w:proofErr w:type="spellStart"/>
      <w:r w:rsidRPr="00811CFA">
        <w:rPr>
          <w:rFonts w:eastAsia="Times New Roman"/>
          <w:color w:val="000000"/>
          <w:sz w:val="20"/>
          <w:szCs w:val="20"/>
        </w:rPr>
        <w:t>Henkin</w:t>
      </w:r>
      <w:proofErr w:type="spellEnd"/>
      <w:r w:rsidRPr="00811CFA">
        <w:rPr>
          <w:rFonts w:eastAsia="Times New Roman"/>
          <w:color w:val="000000"/>
          <w:sz w:val="20"/>
          <w:szCs w:val="20"/>
        </w:rPr>
        <w:t xml:space="preserve"> &amp; </w:t>
      </w:r>
      <w:proofErr w:type="spellStart"/>
      <w:r w:rsidRPr="00811CFA">
        <w:rPr>
          <w:rFonts w:eastAsia="Times New Roman"/>
          <w:color w:val="000000"/>
          <w:sz w:val="20"/>
          <w:szCs w:val="20"/>
        </w:rPr>
        <w:t>Wendel</w:t>
      </w:r>
      <w:proofErr w:type="spellEnd"/>
      <w:r w:rsidRPr="00811CFA">
        <w:rPr>
          <w:rFonts w:eastAsia="Times New Roman"/>
          <w:color w:val="000000"/>
          <w:sz w:val="20"/>
          <w:szCs w:val="20"/>
        </w:rPr>
        <w:t xml:space="preserve"> Patrick</w:t>
      </w:r>
      <w:r w:rsidR="00811CFA">
        <w:rPr>
          <w:rFonts w:eastAsia="Times New Roman"/>
          <w:color w:val="000000"/>
          <w:sz w:val="20"/>
          <w:szCs w:val="20"/>
        </w:rPr>
        <w:t xml:space="preserve">.  </w:t>
      </w:r>
      <w:r w:rsidRPr="00811CFA">
        <w:rPr>
          <w:rFonts w:eastAsia="Times New Roman"/>
          <w:color w:val="000000"/>
          <w:sz w:val="20"/>
          <w:szCs w:val="20"/>
        </w:rPr>
        <w:t xml:space="preserve">This audio documentary and accompanying materials can be found at:  </w:t>
      </w:r>
      <w:hyperlink r:id="rId13" w:history="1">
        <w:r w:rsidRPr="00811CFA">
          <w:rPr>
            <w:rStyle w:val="Hyperlink"/>
            <w:rFonts w:eastAsia="Times New Roman"/>
            <w:sz w:val="20"/>
            <w:szCs w:val="20"/>
          </w:rPr>
          <w:t>http://transom.org/?p=38865</w:t>
        </w:r>
      </w:hyperlink>
    </w:p>
    <w:p w:rsidR="00E27ACC" w:rsidRDefault="00E27ACC" w:rsidP="000C6F8F">
      <w:pPr>
        <w:rPr>
          <w:rFonts w:eastAsia="Times New Roman"/>
          <w:sz w:val="20"/>
          <w:szCs w:val="20"/>
        </w:rPr>
      </w:pPr>
    </w:p>
    <w:p w:rsidR="009814FA" w:rsidRPr="00247826" w:rsidRDefault="009814FA" w:rsidP="000C6F8F">
      <w:pPr>
        <w:rPr>
          <w:rFonts w:eastAsia="Times New Roman"/>
          <w:sz w:val="20"/>
          <w:szCs w:val="20"/>
        </w:rPr>
      </w:pPr>
    </w:p>
    <w:p w:rsidR="000C6F8F" w:rsidRPr="00247826" w:rsidRDefault="00661C78" w:rsidP="000C6F8F">
      <w:pPr>
        <w:rPr>
          <w:rFonts w:eastAsia="Times New Roman"/>
          <w:color w:val="000000"/>
          <w:sz w:val="20"/>
          <w:szCs w:val="20"/>
        </w:rPr>
      </w:pPr>
      <w:r w:rsidRPr="00247826">
        <w:rPr>
          <w:rFonts w:eastAsia="Times New Roman"/>
          <w:color w:val="000000"/>
          <w:sz w:val="20"/>
          <w:szCs w:val="20"/>
        </w:rPr>
        <w:t>Week 4 (Feb 10</w:t>
      </w:r>
      <w:r w:rsidR="000C6F8F" w:rsidRPr="00247826">
        <w:rPr>
          <w:rFonts w:eastAsia="Times New Roman"/>
          <w:color w:val="000000"/>
          <w:sz w:val="20"/>
          <w:szCs w:val="20"/>
        </w:rPr>
        <w:t xml:space="preserve">): </w:t>
      </w:r>
      <w:r w:rsidR="00811CFA">
        <w:rPr>
          <w:rFonts w:eastAsia="Times New Roman"/>
          <w:color w:val="000000"/>
          <w:sz w:val="20"/>
          <w:szCs w:val="20"/>
        </w:rPr>
        <w:t xml:space="preserve"> THE FUTURE IS A STORY WE TELL OURSELVES</w:t>
      </w:r>
    </w:p>
    <w:p w:rsidR="00E27ACC" w:rsidRDefault="00E27ACC" w:rsidP="000C6F8F">
      <w:pPr>
        <w:rPr>
          <w:rFonts w:eastAsia="Times New Roman"/>
          <w:sz w:val="20"/>
          <w:szCs w:val="20"/>
        </w:rPr>
      </w:pPr>
    </w:p>
    <w:p w:rsidR="00811CFA" w:rsidRPr="00C77429" w:rsidRDefault="00811CFA" w:rsidP="00C77429">
      <w:pPr>
        <w:rPr>
          <w:rFonts w:eastAsia="Times New Roman"/>
          <w:sz w:val="20"/>
          <w:szCs w:val="20"/>
        </w:rPr>
      </w:pPr>
      <w:r w:rsidRPr="00C77429">
        <w:rPr>
          <w:rFonts w:eastAsia="Times New Roman"/>
          <w:sz w:val="20"/>
          <w:szCs w:val="20"/>
        </w:rPr>
        <w:t xml:space="preserve">How can fiction (especially science fiction) </w:t>
      </w:r>
      <w:r w:rsidR="00216338" w:rsidRPr="00C77429">
        <w:rPr>
          <w:rFonts w:eastAsia="Times New Roman"/>
          <w:sz w:val="20"/>
          <w:szCs w:val="20"/>
        </w:rPr>
        <w:t>work as a tool to spur real-world innovation?  What’s so fundamentally compelling about made-up stories?</w:t>
      </w:r>
    </w:p>
    <w:p w:rsidR="00811CFA" w:rsidRPr="00247826" w:rsidRDefault="00811CFA" w:rsidP="000C6F8F">
      <w:pPr>
        <w:rPr>
          <w:rFonts w:eastAsia="Times New Roman"/>
          <w:sz w:val="20"/>
          <w:szCs w:val="20"/>
        </w:rPr>
      </w:pPr>
    </w:p>
    <w:p w:rsidR="003212B6" w:rsidRPr="00216338" w:rsidRDefault="003212B6" w:rsidP="00216338">
      <w:pPr>
        <w:pStyle w:val="ListParagraph"/>
        <w:numPr>
          <w:ilvl w:val="0"/>
          <w:numId w:val="12"/>
        </w:numPr>
        <w:rPr>
          <w:sz w:val="20"/>
          <w:szCs w:val="20"/>
        </w:rPr>
      </w:pPr>
      <w:r w:rsidRPr="00216338">
        <w:rPr>
          <w:sz w:val="20"/>
          <w:szCs w:val="20"/>
        </w:rPr>
        <w:t>Please com</w:t>
      </w:r>
      <w:r w:rsidRPr="00216338">
        <w:rPr>
          <w:sz w:val="20"/>
          <w:szCs w:val="20"/>
        </w:rPr>
        <w:t>e to class prepared to discuss:</w:t>
      </w:r>
      <w:r w:rsidR="00216338">
        <w:rPr>
          <w:sz w:val="20"/>
          <w:szCs w:val="20"/>
        </w:rPr>
        <w:t xml:space="preserve">  </w:t>
      </w:r>
      <w:proofErr w:type="spellStart"/>
      <w:r w:rsidRPr="00216338">
        <w:rPr>
          <w:i/>
          <w:sz w:val="20"/>
          <w:szCs w:val="20"/>
        </w:rPr>
        <w:t>Ecotopia</w:t>
      </w:r>
      <w:proofErr w:type="spellEnd"/>
      <w:r w:rsidRPr="00216338">
        <w:rPr>
          <w:sz w:val="20"/>
          <w:szCs w:val="20"/>
        </w:rPr>
        <w:t>,</w:t>
      </w:r>
      <w:r w:rsidRPr="00216338">
        <w:rPr>
          <w:sz w:val="20"/>
          <w:szCs w:val="20"/>
        </w:rPr>
        <w:t xml:space="preserve"> by Ernest </w:t>
      </w:r>
      <w:proofErr w:type="spellStart"/>
      <w:r w:rsidRPr="00216338">
        <w:rPr>
          <w:sz w:val="20"/>
          <w:szCs w:val="20"/>
        </w:rPr>
        <w:t>Callenbach</w:t>
      </w:r>
      <w:proofErr w:type="spellEnd"/>
      <w:r w:rsidR="00216338">
        <w:rPr>
          <w:sz w:val="20"/>
          <w:szCs w:val="20"/>
        </w:rPr>
        <w:t xml:space="preserve">  </w:t>
      </w:r>
      <w:hyperlink r:id="rId14" w:history="1">
        <w:r w:rsidRPr="00216338">
          <w:rPr>
            <w:rStyle w:val="Hyperlink"/>
            <w:sz w:val="20"/>
            <w:szCs w:val="20"/>
          </w:rPr>
          <w:t>http://www.amazon.com/Ecotopia-Ernest-Callenbach/dp/0553348477</w:t>
        </w:r>
      </w:hyperlink>
    </w:p>
    <w:p w:rsidR="003212B6" w:rsidRPr="00247826" w:rsidRDefault="003212B6" w:rsidP="000C6F8F">
      <w:pPr>
        <w:rPr>
          <w:rFonts w:eastAsia="Times New Roman"/>
          <w:sz w:val="20"/>
          <w:szCs w:val="20"/>
        </w:rPr>
      </w:pPr>
    </w:p>
    <w:p w:rsidR="003212B6" w:rsidRPr="00247826" w:rsidRDefault="003212B6"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4 (Feb 12</w:t>
      </w:r>
      <w:r w:rsidR="000C6F8F" w:rsidRPr="00247826">
        <w:rPr>
          <w:rFonts w:eastAsia="Times New Roman"/>
          <w:color w:val="000000"/>
          <w:sz w:val="20"/>
          <w:szCs w:val="20"/>
        </w:rPr>
        <w:t xml:space="preserve">): </w:t>
      </w:r>
      <w:r w:rsidR="00216338">
        <w:rPr>
          <w:rFonts w:eastAsia="Times New Roman"/>
          <w:color w:val="000000"/>
          <w:sz w:val="20"/>
          <w:szCs w:val="20"/>
        </w:rPr>
        <w:t>WRAPPING OUR MIND</w:t>
      </w:r>
      <w:r w:rsidR="00C77429">
        <w:rPr>
          <w:rFonts w:eastAsia="Times New Roman"/>
          <w:color w:val="000000"/>
          <w:sz w:val="20"/>
          <w:szCs w:val="20"/>
        </w:rPr>
        <w:t>S</w:t>
      </w:r>
      <w:r w:rsidR="00216338">
        <w:rPr>
          <w:rFonts w:eastAsia="Times New Roman"/>
          <w:color w:val="000000"/>
          <w:sz w:val="20"/>
          <w:szCs w:val="20"/>
        </w:rPr>
        <w:t xml:space="preserve"> AROUND THE UNIMAGINABLE</w:t>
      </w:r>
    </w:p>
    <w:p w:rsidR="00216338" w:rsidRDefault="00216338" w:rsidP="000C6F8F">
      <w:pPr>
        <w:rPr>
          <w:rFonts w:eastAsia="Times New Roman"/>
          <w:color w:val="000000"/>
          <w:sz w:val="20"/>
          <w:szCs w:val="20"/>
        </w:rPr>
      </w:pPr>
    </w:p>
    <w:p w:rsidR="00216338" w:rsidRPr="00247826" w:rsidRDefault="00C77429" w:rsidP="000C6F8F">
      <w:pPr>
        <w:rPr>
          <w:rFonts w:eastAsia="Times New Roman"/>
          <w:color w:val="000000"/>
          <w:sz w:val="20"/>
          <w:szCs w:val="20"/>
        </w:rPr>
      </w:pPr>
      <w:proofErr w:type="gramStart"/>
      <w:r>
        <w:rPr>
          <w:rFonts w:eastAsia="Times New Roman"/>
          <w:color w:val="000000"/>
          <w:sz w:val="20"/>
          <w:szCs w:val="20"/>
        </w:rPr>
        <w:t>Evolution, relativity, global warming…</w:t>
      </w:r>
      <w:proofErr w:type="gramEnd"/>
      <w:r>
        <w:rPr>
          <w:rFonts w:eastAsia="Times New Roman"/>
          <w:color w:val="000000"/>
          <w:sz w:val="20"/>
          <w:szCs w:val="20"/>
        </w:rPr>
        <w:t xml:space="preserve">  How do we react to ideas that are so monumental that they strain the limits of human understanding?</w:t>
      </w:r>
      <w:r w:rsidR="00253F1C">
        <w:rPr>
          <w:rFonts w:eastAsia="Times New Roman"/>
          <w:color w:val="000000"/>
          <w:sz w:val="20"/>
          <w:szCs w:val="20"/>
        </w:rPr>
        <w:t xml:space="preserve">  How do we reinvent the way we think in order to incorporate them?</w:t>
      </w:r>
    </w:p>
    <w:p w:rsidR="003212B6" w:rsidRPr="00247826" w:rsidRDefault="003212B6" w:rsidP="000C6F8F">
      <w:pPr>
        <w:rPr>
          <w:rFonts w:eastAsia="Times New Roman"/>
          <w:color w:val="000000"/>
          <w:sz w:val="20"/>
          <w:szCs w:val="20"/>
        </w:rPr>
      </w:pPr>
    </w:p>
    <w:p w:rsidR="0023428D" w:rsidRPr="00677CEE" w:rsidRDefault="003212B6" w:rsidP="000C6F8F">
      <w:pPr>
        <w:pStyle w:val="ListParagraph"/>
        <w:numPr>
          <w:ilvl w:val="0"/>
          <w:numId w:val="12"/>
        </w:numPr>
        <w:rPr>
          <w:sz w:val="20"/>
          <w:szCs w:val="20"/>
        </w:rPr>
      </w:pPr>
      <w:r w:rsidRPr="00253F1C">
        <w:rPr>
          <w:sz w:val="20"/>
          <w:szCs w:val="20"/>
        </w:rPr>
        <w:t>Please come to class prepared to discuss:</w:t>
      </w:r>
      <w:r w:rsidR="00253F1C">
        <w:rPr>
          <w:sz w:val="20"/>
          <w:szCs w:val="20"/>
        </w:rPr>
        <w:t xml:space="preserve">  </w:t>
      </w:r>
      <w:proofErr w:type="spellStart"/>
      <w:r w:rsidR="007539DD" w:rsidRPr="00253F1C">
        <w:rPr>
          <w:i/>
          <w:sz w:val="20"/>
          <w:szCs w:val="20"/>
        </w:rPr>
        <w:t>Hyperobjects</w:t>
      </w:r>
      <w:proofErr w:type="spellEnd"/>
      <w:r w:rsidR="007539DD" w:rsidRPr="00253F1C">
        <w:rPr>
          <w:i/>
          <w:sz w:val="20"/>
          <w:szCs w:val="20"/>
        </w:rPr>
        <w:t>: Philosophy and Ecology after the End of the World</w:t>
      </w:r>
      <w:r w:rsidR="007539DD" w:rsidRPr="00253F1C">
        <w:rPr>
          <w:sz w:val="20"/>
          <w:szCs w:val="20"/>
        </w:rPr>
        <w:t>, by Timothy Morton</w:t>
      </w:r>
      <w:r w:rsidR="00253F1C">
        <w:rPr>
          <w:sz w:val="20"/>
          <w:szCs w:val="20"/>
        </w:rPr>
        <w:t xml:space="preserve">  </w:t>
      </w:r>
      <w:hyperlink r:id="rId15" w:history="1">
        <w:r w:rsidR="007539DD" w:rsidRPr="00253F1C">
          <w:rPr>
            <w:rStyle w:val="Hyperlink"/>
            <w:sz w:val="20"/>
            <w:szCs w:val="20"/>
          </w:rPr>
          <w:t>http://www.amazon.com/Hyperobjects-Philosophy-Ecology-after-Posthumanities/dp/0816689237</w:t>
        </w:r>
      </w:hyperlink>
    </w:p>
    <w:p w:rsidR="0023428D" w:rsidRDefault="0023428D" w:rsidP="000C6F8F">
      <w:pPr>
        <w:rPr>
          <w:rFonts w:eastAsia="Times New Roman"/>
          <w:sz w:val="20"/>
          <w:szCs w:val="20"/>
        </w:rPr>
      </w:pPr>
    </w:p>
    <w:p w:rsidR="0023428D" w:rsidRPr="00247826" w:rsidRDefault="0023428D"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5 (Feb 17</w:t>
      </w:r>
      <w:r w:rsidR="00253F1C">
        <w:rPr>
          <w:rFonts w:eastAsia="Times New Roman"/>
          <w:color w:val="000000"/>
          <w:sz w:val="20"/>
          <w:szCs w:val="20"/>
        </w:rPr>
        <w:t>):  WHAT’S BEHIND WHAT WE DELETE</w:t>
      </w:r>
    </w:p>
    <w:p w:rsidR="00253F1C" w:rsidRDefault="00253F1C" w:rsidP="000C6F8F">
      <w:pPr>
        <w:rPr>
          <w:rFonts w:eastAsia="Times New Roman"/>
          <w:color w:val="000000"/>
          <w:sz w:val="20"/>
          <w:szCs w:val="20"/>
        </w:rPr>
      </w:pPr>
    </w:p>
    <w:p w:rsidR="00253F1C" w:rsidRPr="00247826" w:rsidRDefault="00253F1C" w:rsidP="000C6F8F">
      <w:pPr>
        <w:rPr>
          <w:rFonts w:eastAsia="Times New Roman"/>
          <w:color w:val="000000"/>
          <w:sz w:val="20"/>
          <w:szCs w:val="20"/>
        </w:rPr>
      </w:pPr>
      <w:r>
        <w:rPr>
          <w:rFonts w:eastAsia="Times New Roman"/>
          <w:color w:val="000000"/>
          <w:sz w:val="20"/>
          <w:szCs w:val="20"/>
        </w:rPr>
        <w:t>What can we learn about a society by studying its garbage?  What does the internet’s mildew teach us?  Who (or what) generates it?  What effect does it have?  How does the web innovate to protect itself from the nuisance?</w:t>
      </w:r>
    </w:p>
    <w:p w:rsidR="003212B6" w:rsidRPr="00247826" w:rsidRDefault="003212B6" w:rsidP="000C6F8F">
      <w:pPr>
        <w:rPr>
          <w:rFonts w:eastAsia="Times New Roman"/>
          <w:color w:val="000000"/>
          <w:sz w:val="20"/>
          <w:szCs w:val="20"/>
        </w:rPr>
      </w:pPr>
    </w:p>
    <w:p w:rsidR="007539DD" w:rsidRPr="00C91623" w:rsidRDefault="003212B6" w:rsidP="00C91623">
      <w:pPr>
        <w:pStyle w:val="ListParagraph"/>
        <w:numPr>
          <w:ilvl w:val="0"/>
          <w:numId w:val="12"/>
        </w:numPr>
        <w:rPr>
          <w:sz w:val="20"/>
          <w:szCs w:val="20"/>
        </w:rPr>
      </w:pPr>
      <w:r w:rsidRPr="00C91623">
        <w:rPr>
          <w:sz w:val="20"/>
          <w:szCs w:val="20"/>
        </w:rPr>
        <w:t>Please com</w:t>
      </w:r>
      <w:r w:rsidR="00253F1C" w:rsidRPr="00C91623">
        <w:rPr>
          <w:sz w:val="20"/>
          <w:szCs w:val="20"/>
        </w:rPr>
        <w:t xml:space="preserve">e to class prepared to discuss:  </w:t>
      </w:r>
      <w:r w:rsidR="007539DD" w:rsidRPr="00C91623">
        <w:rPr>
          <w:i/>
          <w:sz w:val="20"/>
          <w:szCs w:val="20"/>
        </w:rPr>
        <w:t>Spam: A Shadow History of the Internet</w:t>
      </w:r>
      <w:r w:rsidR="007539DD" w:rsidRPr="00C91623">
        <w:rPr>
          <w:sz w:val="20"/>
          <w:szCs w:val="20"/>
        </w:rPr>
        <w:t xml:space="preserve">, By Finn </w:t>
      </w:r>
      <w:proofErr w:type="spellStart"/>
      <w:r w:rsidR="007539DD" w:rsidRPr="00C91623">
        <w:rPr>
          <w:sz w:val="20"/>
          <w:szCs w:val="20"/>
        </w:rPr>
        <w:t>Brunton</w:t>
      </w:r>
      <w:proofErr w:type="spellEnd"/>
      <w:r w:rsidR="00253F1C" w:rsidRPr="00C91623">
        <w:rPr>
          <w:sz w:val="20"/>
          <w:szCs w:val="20"/>
        </w:rPr>
        <w:t xml:space="preserve">  </w:t>
      </w:r>
      <w:hyperlink r:id="rId16" w:history="1">
        <w:r w:rsidR="007539DD" w:rsidRPr="00C91623">
          <w:rPr>
            <w:rStyle w:val="Hyperlink"/>
            <w:sz w:val="20"/>
            <w:szCs w:val="20"/>
          </w:rPr>
          <w:t>http://www.amazon.com/Spam-Shadow-History-Internet-Infrastructures/dp/026201887X</w:t>
        </w:r>
      </w:hyperlink>
    </w:p>
    <w:p w:rsidR="003212B6" w:rsidRPr="00247826" w:rsidRDefault="003212B6" w:rsidP="000C6F8F">
      <w:pPr>
        <w:rPr>
          <w:rFonts w:eastAsia="Times New Roman"/>
          <w:color w:val="000000"/>
          <w:sz w:val="20"/>
          <w:szCs w:val="20"/>
        </w:rPr>
      </w:pPr>
    </w:p>
    <w:p w:rsidR="00E27ACC" w:rsidRPr="00247826" w:rsidRDefault="00E27ACC" w:rsidP="000C6F8F">
      <w:pPr>
        <w:rPr>
          <w:rFonts w:eastAsia="Times New Roman"/>
          <w:sz w:val="20"/>
          <w:szCs w:val="20"/>
        </w:rPr>
      </w:pPr>
    </w:p>
    <w:p w:rsidR="00677CEE" w:rsidRDefault="00677CEE" w:rsidP="000C6F8F">
      <w:pPr>
        <w:rPr>
          <w:rFonts w:eastAsia="Times New Roman"/>
          <w:color w:val="000000"/>
          <w:sz w:val="20"/>
          <w:szCs w:val="20"/>
        </w:rPr>
      </w:pPr>
    </w:p>
    <w:p w:rsidR="00677CEE" w:rsidRDefault="00677CEE" w:rsidP="000C6F8F">
      <w:pPr>
        <w:rPr>
          <w:rFonts w:eastAsia="Times New Roman"/>
          <w:color w:val="000000"/>
          <w:sz w:val="20"/>
          <w:szCs w:val="20"/>
        </w:rPr>
      </w:pPr>
    </w:p>
    <w:p w:rsidR="00677CEE" w:rsidRDefault="00677CEE" w:rsidP="000C6F8F">
      <w:pPr>
        <w:rPr>
          <w:rFonts w:eastAsia="Times New Roman"/>
          <w:color w:val="000000"/>
          <w:sz w:val="20"/>
          <w:szCs w:val="20"/>
        </w:rPr>
      </w:pPr>
    </w:p>
    <w:p w:rsidR="00677CEE" w:rsidRDefault="00677CEE" w:rsidP="000C6F8F">
      <w:pPr>
        <w:rPr>
          <w:rFonts w:eastAsia="Times New Roman"/>
          <w:color w:val="000000"/>
          <w:sz w:val="20"/>
          <w:szCs w:val="20"/>
        </w:rPr>
      </w:pPr>
    </w:p>
    <w:p w:rsidR="00677CEE" w:rsidRDefault="00677CEE" w:rsidP="000C6F8F">
      <w:pPr>
        <w:rPr>
          <w:rFonts w:eastAsia="Times New Roman"/>
          <w:color w:val="000000"/>
          <w:sz w:val="20"/>
          <w:szCs w:val="20"/>
        </w:rPr>
      </w:pPr>
    </w:p>
    <w:p w:rsidR="00677CEE" w:rsidRDefault="00677CEE" w:rsidP="000C6F8F">
      <w:pPr>
        <w:rPr>
          <w:rFonts w:eastAsia="Times New Roman"/>
          <w:color w:val="000000"/>
          <w:sz w:val="20"/>
          <w:szCs w:val="20"/>
        </w:rPr>
      </w:pPr>
    </w:p>
    <w:p w:rsidR="000C6F8F" w:rsidRDefault="007539DD" w:rsidP="000C6F8F">
      <w:pPr>
        <w:rPr>
          <w:rFonts w:eastAsia="Times New Roman"/>
          <w:color w:val="000000"/>
          <w:sz w:val="20"/>
          <w:szCs w:val="20"/>
        </w:rPr>
      </w:pPr>
      <w:r w:rsidRPr="00247826">
        <w:rPr>
          <w:rFonts w:eastAsia="Times New Roman"/>
          <w:color w:val="000000"/>
          <w:sz w:val="20"/>
          <w:szCs w:val="20"/>
        </w:rPr>
        <w:lastRenderedPageBreak/>
        <w:t>Week 5 (Feb</w:t>
      </w:r>
      <w:r w:rsidR="00661C78" w:rsidRPr="00247826">
        <w:rPr>
          <w:rFonts w:eastAsia="Times New Roman"/>
          <w:color w:val="000000"/>
          <w:sz w:val="20"/>
          <w:szCs w:val="20"/>
        </w:rPr>
        <w:t xml:space="preserve"> 19</w:t>
      </w:r>
      <w:r w:rsidR="00253F1C">
        <w:rPr>
          <w:rFonts w:eastAsia="Times New Roman"/>
          <w:color w:val="000000"/>
          <w:sz w:val="20"/>
          <w:szCs w:val="20"/>
        </w:rPr>
        <w:t xml:space="preserve">):  </w:t>
      </w:r>
      <w:r w:rsidR="00C91623">
        <w:rPr>
          <w:rFonts w:eastAsia="Times New Roman"/>
          <w:color w:val="000000"/>
          <w:sz w:val="20"/>
          <w:szCs w:val="20"/>
        </w:rPr>
        <w:t xml:space="preserve">REMIX, REWIND, </w:t>
      </w:r>
      <w:proofErr w:type="gramStart"/>
      <w:r w:rsidR="00C91623">
        <w:rPr>
          <w:rFonts w:eastAsia="Times New Roman"/>
          <w:color w:val="000000"/>
          <w:sz w:val="20"/>
          <w:szCs w:val="20"/>
        </w:rPr>
        <w:t>RECYCLE</w:t>
      </w:r>
      <w:proofErr w:type="gramEnd"/>
    </w:p>
    <w:p w:rsidR="00253F1C" w:rsidRDefault="00253F1C" w:rsidP="000C6F8F">
      <w:pPr>
        <w:rPr>
          <w:rFonts w:eastAsia="Times New Roman"/>
          <w:color w:val="000000"/>
          <w:sz w:val="20"/>
          <w:szCs w:val="20"/>
        </w:rPr>
      </w:pPr>
    </w:p>
    <w:p w:rsidR="00253F1C" w:rsidRPr="00247826" w:rsidRDefault="00C91623" w:rsidP="000C6F8F">
      <w:pPr>
        <w:rPr>
          <w:rFonts w:eastAsia="Times New Roman"/>
          <w:color w:val="000000"/>
          <w:sz w:val="20"/>
          <w:szCs w:val="20"/>
        </w:rPr>
      </w:pPr>
      <w:r>
        <w:rPr>
          <w:rFonts w:eastAsia="Times New Roman"/>
          <w:color w:val="000000"/>
          <w:sz w:val="20"/>
          <w:szCs w:val="20"/>
        </w:rPr>
        <w:t>How has technology changed the game for music composers?  What has the technique of sampling done to traditional notions of creative ownership?  What’s the line between re-appropriation and plagiarism?  Has there ever been a creative product that wasn’t, in some way, a remix?</w:t>
      </w:r>
    </w:p>
    <w:p w:rsidR="003212B6" w:rsidRPr="00247826" w:rsidRDefault="003212B6" w:rsidP="000C6F8F">
      <w:pPr>
        <w:rPr>
          <w:rFonts w:eastAsia="Times New Roman"/>
          <w:color w:val="000000"/>
          <w:sz w:val="20"/>
          <w:szCs w:val="20"/>
        </w:rPr>
      </w:pPr>
    </w:p>
    <w:p w:rsidR="007539DD" w:rsidRPr="00C91623" w:rsidRDefault="003212B6" w:rsidP="00C91623">
      <w:pPr>
        <w:pStyle w:val="ListParagraph"/>
        <w:numPr>
          <w:ilvl w:val="0"/>
          <w:numId w:val="12"/>
        </w:numPr>
        <w:rPr>
          <w:sz w:val="20"/>
          <w:szCs w:val="20"/>
        </w:rPr>
      </w:pPr>
      <w:r w:rsidRPr="00C91623">
        <w:rPr>
          <w:sz w:val="20"/>
          <w:szCs w:val="20"/>
        </w:rPr>
        <w:t>Please come to class prepared to discuss:</w:t>
      </w:r>
      <w:r w:rsidR="00C91623" w:rsidRPr="00C91623">
        <w:rPr>
          <w:sz w:val="20"/>
          <w:szCs w:val="20"/>
        </w:rPr>
        <w:t xml:space="preserve">  </w:t>
      </w:r>
      <w:r w:rsidR="007539DD" w:rsidRPr="00C91623">
        <w:rPr>
          <w:i/>
          <w:sz w:val="20"/>
          <w:szCs w:val="20"/>
        </w:rPr>
        <w:t>Sound Unbound</w:t>
      </w:r>
      <w:r w:rsidR="007539DD" w:rsidRPr="00C91623">
        <w:rPr>
          <w:sz w:val="20"/>
          <w:szCs w:val="20"/>
        </w:rPr>
        <w:t>, by Paul D. Miller</w:t>
      </w:r>
      <w:r w:rsidR="00C91623">
        <w:rPr>
          <w:sz w:val="20"/>
          <w:szCs w:val="20"/>
        </w:rPr>
        <w:t xml:space="preserve">  </w:t>
      </w:r>
      <w:hyperlink r:id="rId17" w:history="1">
        <w:r w:rsidR="007539DD" w:rsidRPr="00C91623">
          <w:rPr>
            <w:rStyle w:val="Hyperlink"/>
            <w:sz w:val="20"/>
            <w:szCs w:val="20"/>
          </w:rPr>
          <w:t>http://www.amazon.com/Sound-Unbound-Sampling-Digital-Culture/dp/0262633639</w:t>
        </w:r>
      </w:hyperlink>
    </w:p>
    <w:p w:rsidR="003212B6" w:rsidRPr="00247826" w:rsidRDefault="003212B6" w:rsidP="000C6F8F">
      <w:pPr>
        <w:rPr>
          <w:rFonts w:eastAsia="Times New Roman"/>
          <w:color w:val="000000"/>
          <w:sz w:val="20"/>
          <w:szCs w:val="20"/>
        </w:rPr>
      </w:pPr>
    </w:p>
    <w:p w:rsidR="00E27ACC" w:rsidRPr="00247826" w:rsidRDefault="00E27ACC"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6 (Feb 24</w:t>
      </w:r>
      <w:r w:rsidR="00C91623">
        <w:rPr>
          <w:rFonts w:eastAsia="Times New Roman"/>
          <w:color w:val="000000"/>
          <w:sz w:val="20"/>
          <w:szCs w:val="20"/>
        </w:rPr>
        <w:t>):  A SPOONFUL OF SUGAR HELPS THE DATA GO DOWN</w:t>
      </w:r>
    </w:p>
    <w:p w:rsidR="00C91623" w:rsidRDefault="00C91623" w:rsidP="000C6F8F">
      <w:pPr>
        <w:rPr>
          <w:rFonts w:eastAsia="Times New Roman"/>
          <w:color w:val="000000"/>
          <w:sz w:val="20"/>
          <w:szCs w:val="20"/>
        </w:rPr>
      </w:pPr>
    </w:p>
    <w:p w:rsidR="00C91623" w:rsidRPr="00247826" w:rsidRDefault="00C91623" w:rsidP="000C6F8F">
      <w:pPr>
        <w:rPr>
          <w:rFonts w:eastAsia="Times New Roman"/>
          <w:color w:val="000000"/>
          <w:sz w:val="20"/>
          <w:szCs w:val="20"/>
        </w:rPr>
      </w:pPr>
      <w:r>
        <w:rPr>
          <w:rFonts w:eastAsia="Times New Roman"/>
          <w:color w:val="000000"/>
          <w:sz w:val="20"/>
          <w:szCs w:val="20"/>
        </w:rPr>
        <w:t xml:space="preserve">How can we share information in a way that matters to people?  What can visuals do that numbers can’t?  </w:t>
      </w:r>
      <w:r w:rsidR="00836F22">
        <w:rPr>
          <w:rFonts w:eastAsia="Times New Roman"/>
          <w:color w:val="000000"/>
          <w:sz w:val="20"/>
          <w:szCs w:val="20"/>
        </w:rPr>
        <w:t xml:space="preserve">Can audio work as a tool for graphing information?  </w:t>
      </w:r>
    </w:p>
    <w:p w:rsidR="003212B6" w:rsidRPr="00247826" w:rsidRDefault="003212B6" w:rsidP="000C6F8F">
      <w:pPr>
        <w:rPr>
          <w:rFonts w:eastAsia="Times New Roman"/>
          <w:color w:val="000000"/>
          <w:sz w:val="20"/>
          <w:szCs w:val="20"/>
        </w:rPr>
      </w:pPr>
    </w:p>
    <w:p w:rsidR="007539DD" w:rsidRPr="00836F22" w:rsidRDefault="003212B6" w:rsidP="00836F22">
      <w:pPr>
        <w:pStyle w:val="ListParagraph"/>
        <w:numPr>
          <w:ilvl w:val="0"/>
          <w:numId w:val="12"/>
        </w:numPr>
        <w:rPr>
          <w:sz w:val="20"/>
          <w:szCs w:val="20"/>
        </w:rPr>
      </w:pPr>
      <w:r w:rsidRPr="00836F22">
        <w:rPr>
          <w:sz w:val="20"/>
          <w:szCs w:val="20"/>
        </w:rPr>
        <w:t>Please com</w:t>
      </w:r>
      <w:r w:rsidR="00836F22" w:rsidRPr="00836F22">
        <w:rPr>
          <w:sz w:val="20"/>
          <w:szCs w:val="20"/>
        </w:rPr>
        <w:t xml:space="preserve">e to class prepared to discuss:  </w:t>
      </w:r>
      <w:r w:rsidR="007539DD" w:rsidRPr="00836F22">
        <w:rPr>
          <w:i/>
          <w:sz w:val="20"/>
          <w:szCs w:val="20"/>
        </w:rPr>
        <w:t xml:space="preserve">Cool </w:t>
      </w:r>
      <w:proofErr w:type="spellStart"/>
      <w:r w:rsidR="007539DD" w:rsidRPr="00836F22">
        <w:rPr>
          <w:i/>
          <w:sz w:val="20"/>
          <w:szCs w:val="20"/>
        </w:rPr>
        <w:t>Infographics</w:t>
      </w:r>
      <w:proofErr w:type="spellEnd"/>
      <w:r w:rsidR="007539DD" w:rsidRPr="00836F22">
        <w:rPr>
          <w:i/>
          <w:sz w:val="20"/>
          <w:szCs w:val="20"/>
        </w:rPr>
        <w:t>: Effective Communication with Data Visualization and Design</w:t>
      </w:r>
      <w:r w:rsidR="007539DD" w:rsidRPr="00836F22">
        <w:rPr>
          <w:sz w:val="20"/>
          <w:szCs w:val="20"/>
        </w:rPr>
        <w:t>, by Randy Krum</w:t>
      </w:r>
      <w:r w:rsidR="00836F22">
        <w:rPr>
          <w:sz w:val="20"/>
          <w:szCs w:val="20"/>
        </w:rPr>
        <w:t xml:space="preserve">  </w:t>
      </w:r>
      <w:hyperlink r:id="rId18" w:history="1">
        <w:r w:rsidR="007539DD" w:rsidRPr="00836F22">
          <w:rPr>
            <w:rStyle w:val="Hyperlink"/>
            <w:sz w:val="20"/>
            <w:szCs w:val="20"/>
          </w:rPr>
          <w:t>http://www.amazon.com/Cool-Infographics-Effective-Communication-Visualization/dp/1118582306</w:t>
        </w:r>
      </w:hyperlink>
    </w:p>
    <w:p w:rsidR="003212B6" w:rsidRPr="00247826" w:rsidRDefault="003212B6" w:rsidP="000C6F8F">
      <w:pPr>
        <w:rPr>
          <w:rFonts w:eastAsia="Times New Roman"/>
          <w:color w:val="000000"/>
          <w:sz w:val="20"/>
          <w:szCs w:val="20"/>
        </w:rPr>
      </w:pPr>
    </w:p>
    <w:p w:rsidR="00E27ACC" w:rsidRPr="00247826" w:rsidRDefault="00E27ACC"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6 (Feb 26</w:t>
      </w:r>
      <w:r w:rsidR="009814FA">
        <w:rPr>
          <w:rFonts w:eastAsia="Times New Roman"/>
          <w:color w:val="000000"/>
          <w:sz w:val="20"/>
          <w:szCs w:val="20"/>
        </w:rPr>
        <w:t xml:space="preserve">):  LOCKED IN OUR CELLS </w:t>
      </w:r>
    </w:p>
    <w:p w:rsidR="009814FA" w:rsidRDefault="009814FA" w:rsidP="000C6F8F">
      <w:pPr>
        <w:rPr>
          <w:rFonts w:eastAsia="Times New Roman"/>
          <w:color w:val="000000"/>
          <w:sz w:val="20"/>
          <w:szCs w:val="20"/>
        </w:rPr>
      </w:pPr>
    </w:p>
    <w:p w:rsidR="009814FA" w:rsidRDefault="009814FA" w:rsidP="000C6F8F">
      <w:pPr>
        <w:rPr>
          <w:rFonts w:eastAsia="Times New Roman"/>
          <w:color w:val="000000"/>
          <w:sz w:val="20"/>
          <w:szCs w:val="20"/>
        </w:rPr>
      </w:pPr>
      <w:r>
        <w:rPr>
          <w:rFonts w:eastAsia="Times New Roman"/>
          <w:color w:val="000000"/>
          <w:sz w:val="20"/>
          <w:szCs w:val="20"/>
        </w:rPr>
        <w:t xml:space="preserve">What are the benefits of unceasing, portable connectivity?  What are the side-effects?  When does a helpful tool become a crutch?  </w:t>
      </w:r>
    </w:p>
    <w:p w:rsidR="00836F22" w:rsidRDefault="00836F22" w:rsidP="000C6F8F">
      <w:pPr>
        <w:rPr>
          <w:rFonts w:eastAsia="Times New Roman"/>
          <w:color w:val="000000"/>
          <w:sz w:val="20"/>
          <w:szCs w:val="20"/>
        </w:rPr>
      </w:pPr>
    </w:p>
    <w:p w:rsidR="00014718" w:rsidRPr="009814FA" w:rsidRDefault="009814FA" w:rsidP="009814FA">
      <w:pPr>
        <w:pStyle w:val="ListParagraph"/>
        <w:numPr>
          <w:ilvl w:val="0"/>
          <w:numId w:val="12"/>
        </w:numPr>
        <w:rPr>
          <w:sz w:val="20"/>
          <w:szCs w:val="20"/>
        </w:rPr>
      </w:pPr>
      <w:r w:rsidRPr="009814FA">
        <w:rPr>
          <w:sz w:val="20"/>
          <w:szCs w:val="20"/>
        </w:rPr>
        <w:t>Please come to class prepared to discuss:</w:t>
      </w:r>
      <w:r>
        <w:rPr>
          <w:sz w:val="20"/>
          <w:szCs w:val="20"/>
        </w:rPr>
        <w:t xml:space="preserve">  </w:t>
      </w:r>
      <w:r w:rsidR="00014718" w:rsidRPr="009814FA">
        <w:rPr>
          <w:i/>
          <w:sz w:val="20"/>
          <w:szCs w:val="20"/>
        </w:rPr>
        <w:t>Constant Touch: A Global History of the Mobile Phone</w:t>
      </w:r>
      <w:r w:rsidR="00014718" w:rsidRPr="009814FA">
        <w:rPr>
          <w:sz w:val="20"/>
          <w:szCs w:val="20"/>
        </w:rPr>
        <w:t>, by Jon Agar</w:t>
      </w:r>
      <w:r w:rsidR="00014718" w:rsidRPr="009814FA">
        <w:rPr>
          <w:sz w:val="20"/>
          <w:szCs w:val="20"/>
        </w:rPr>
        <w:t xml:space="preserve"> </w:t>
      </w:r>
      <w:hyperlink r:id="rId19" w:history="1">
        <w:r w:rsidR="00014718" w:rsidRPr="009814FA">
          <w:rPr>
            <w:rStyle w:val="Hyperlink"/>
            <w:sz w:val="20"/>
            <w:szCs w:val="20"/>
          </w:rPr>
          <w:t>http://www.amazon.com/Constant-Touch-Global-History-Mobile/dp/1840465417</w:t>
        </w:r>
      </w:hyperlink>
    </w:p>
    <w:p w:rsidR="00E27ACC" w:rsidRPr="00247826" w:rsidRDefault="00E27ACC" w:rsidP="000C6F8F">
      <w:pPr>
        <w:rPr>
          <w:rFonts w:eastAsia="Times New Roman"/>
          <w:sz w:val="20"/>
          <w:szCs w:val="20"/>
        </w:rPr>
      </w:pPr>
    </w:p>
    <w:p w:rsidR="000C6F8F" w:rsidRPr="00247826" w:rsidRDefault="00661C78" w:rsidP="000C6F8F">
      <w:pPr>
        <w:rPr>
          <w:rFonts w:eastAsia="Times New Roman"/>
          <w:color w:val="000000"/>
          <w:sz w:val="20"/>
          <w:szCs w:val="20"/>
        </w:rPr>
      </w:pPr>
      <w:r w:rsidRPr="00247826">
        <w:rPr>
          <w:rFonts w:eastAsia="Times New Roman"/>
          <w:color w:val="000000"/>
          <w:sz w:val="20"/>
          <w:szCs w:val="20"/>
        </w:rPr>
        <w:t>Week 7 (Mar 3</w:t>
      </w:r>
      <w:r w:rsidR="00836F22">
        <w:rPr>
          <w:rFonts w:eastAsia="Times New Roman"/>
          <w:color w:val="000000"/>
          <w:sz w:val="20"/>
          <w:szCs w:val="20"/>
        </w:rPr>
        <w:t xml:space="preserve">):  </w:t>
      </w:r>
      <w:r w:rsidR="00014718">
        <w:rPr>
          <w:rFonts w:eastAsia="Times New Roman"/>
          <w:color w:val="000000"/>
          <w:sz w:val="20"/>
          <w:szCs w:val="20"/>
        </w:rPr>
        <w:t>WASTE NOT, WANT NOT</w:t>
      </w:r>
    </w:p>
    <w:p w:rsidR="003212B6" w:rsidRDefault="003212B6" w:rsidP="000C6F8F">
      <w:pPr>
        <w:rPr>
          <w:rFonts w:eastAsia="Times New Roman"/>
          <w:color w:val="000000"/>
          <w:sz w:val="20"/>
          <w:szCs w:val="20"/>
        </w:rPr>
      </w:pPr>
    </w:p>
    <w:p w:rsidR="00836F22" w:rsidRDefault="00836F22" w:rsidP="000C6F8F">
      <w:pPr>
        <w:rPr>
          <w:rFonts w:eastAsia="Times New Roman"/>
          <w:color w:val="000000"/>
          <w:sz w:val="20"/>
          <w:szCs w:val="20"/>
        </w:rPr>
      </w:pPr>
      <w:r>
        <w:rPr>
          <w:rFonts w:eastAsia="Times New Roman"/>
          <w:color w:val="000000"/>
          <w:sz w:val="20"/>
          <w:szCs w:val="20"/>
        </w:rPr>
        <w:t>Ever notice that ‘nature’ itself never creates waste-products, only reusable by-products?  What can modern civilization learn from the landscape it has conquered?</w:t>
      </w:r>
    </w:p>
    <w:p w:rsidR="00836F22" w:rsidRPr="00247826" w:rsidRDefault="00836F22" w:rsidP="000C6F8F">
      <w:pPr>
        <w:rPr>
          <w:rFonts w:eastAsia="Times New Roman"/>
          <w:color w:val="000000"/>
          <w:sz w:val="20"/>
          <w:szCs w:val="20"/>
        </w:rPr>
      </w:pPr>
    </w:p>
    <w:p w:rsidR="007539DD" w:rsidRPr="00836F22" w:rsidRDefault="003212B6" w:rsidP="00836F22">
      <w:pPr>
        <w:pStyle w:val="ListParagraph"/>
        <w:numPr>
          <w:ilvl w:val="0"/>
          <w:numId w:val="12"/>
        </w:numPr>
        <w:rPr>
          <w:sz w:val="20"/>
          <w:szCs w:val="20"/>
        </w:rPr>
      </w:pPr>
      <w:r w:rsidRPr="00836F22">
        <w:rPr>
          <w:sz w:val="20"/>
          <w:szCs w:val="20"/>
        </w:rPr>
        <w:t>Please come to class prepared to discuss:</w:t>
      </w:r>
      <w:r w:rsidR="007539DD" w:rsidRPr="00836F22">
        <w:rPr>
          <w:sz w:val="20"/>
          <w:szCs w:val="20"/>
        </w:rPr>
        <w:t xml:space="preserve">  </w:t>
      </w:r>
      <w:r w:rsidR="007539DD" w:rsidRPr="00836F22">
        <w:rPr>
          <w:i/>
          <w:sz w:val="20"/>
          <w:szCs w:val="20"/>
        </w:rPr>
        <w:t>Cradle to Cradle: Remaking the Way We Make Things</w:t>
      </w:r>
      <w:r w:rsidR="007539DD" w:rsidRPr="00836F22">
        <w:rPr>
          <w:sz w:val="20"/>
          <w:szCs w:val="20"/>
        </w:rPr>
        <w:t xml:space="preserve">, by William McDonough and Michael </w:t>
      </w:r>
      <w:proofErr w:type="spellStart"/>
      <w:r w:rsidR="007539DD" w:rsidRPr="00836F22">
        <w:rPr>
          <w:sz w:val="20"/>
          <w:szCs w:val="20"/>
        </w:rPr>
        <w:t>Braungart</w:t>
      </w:r>
      <w:proofErr w:type="spellEnd"/>
      <w:r w:rsidR="00836F22" w:rsidRPr="00836F22">
        <w:rPr>
          <w:sz w:val="20"/>
          <w:szCs w:val="20"/>
        </w:rPr>
        <w:t xml:space="preserve"> </w:t>
      </w:r>
      <w:hyperlink r:id="rId20" w:history="1">
        <w:r w:rsidR="007539DD" w:rsidRPr="00836F22">
          <w:rPr>
            <w:rStyle w:val="Hyperlink"/>
            <w:sz w:val="20"/>
            <w:szCs w:val="20"/>
          </w:rPr>
          <w:t>http://www.amazon.com/Cradle-Remaking-Way-Make-Things/dp/1400157617</w:t>
        </w:r>
      </w:hyperlink>
    </w:p>
    <w:p w:rsidR="0023428D" w:rsidRDefault="0023428D" w:rsidP="000C6F8F">
      <w:pPr>
        <w:rPr>
          <w:rFonts w:eastAsia="Times New Roman"/>
          <w:color w:val="000000"/>
          <w:sz w:val="20"/>
          <w:szCs w:val="20"/>
        </w:rPr>
      </w:pPr>
    </w:p>
    <w:p w:rsidR="0023428D" w:rsidRDefault="0023428D" w:rsidP="000C6F8F">
      <w:pPr>
        <w:rPr>
          <w:rFonts w:eastAsia="Times New Roman"/>
          <w:color w:val="000000"/>
          <w:sz w:val="20"/>
          <w:szCs w:val="20"/>
        </w:rPr>
      </w:pPr>
    </w:p>
    <w:p w:rsidR="000C6F8F" w:rsidRPr="00247826" w:rsidRDefault="00661C78" w:rsidP="000C6F8F">
      <w:pPr>
        <w:rPr>
          <w:rFonts w:eastAsia="Times New Roman"/>
          <w:color w:val="000000"/>
          <w:sz w:val="20"/>
          <w:szCs w:val="20"/>
        </w:rPr>
      </w:pPr>
      <w:r w:rsidRPr="00247826">
        <w:rPr>
          <w:rFonts w:eastAsia="Times New Roman"/>
          <w:color w:val="000000"/>
          <w:sz w:val="20"/>
          <w:szCs w:val="20"/>
        </w:rPr>
        <w:t>Week 7 (Mar 5</w:t>
      </w:r>
      <w:r w:rsidR="00836F22">
        <w:rPr>
          <w:rFonts w:eastAsia="Times New Roman"/>
          <w:color w:val="000000"/>
          <w:sz w:val="20"/>
          <w:szCs w:val="20"/>
        </w:rPr>
        <w:t xml:space="preserve">):  </w:t>
      </w:r>
      <w:r w:rsidR="00D333F0">
        <w:rPr>
          <w:rFonts w:eastAsia="Times New Roman"/>
          <w:color w:val="000000"/>
          <w:sz w:val="20"/>
          <w:szCs w:val="20"/>
        </w:rPr>
        <w:t>THE SCIENCE OF THE MIND AT PLAY</w:t>
      </w:r>
    </w:p>
    <w:p w:rsidR="003212B6" w:rsidRDefault="003212B6" w:rsidP="000C6F8F">
      <w:pPr>
        <w:rPr>
          <w:rFonts w:eastAsia="Times New Roman"/>
          <w:color w:val="000000"/>
          <w:sz w:val="20"/>
          <w:szCs w:val="20"/>
        </w:rPr>
      </w:pPr>
    </w:p>
    <w:p w:rsidR="00836F22" w:rsidRDefault="00836F22" w:rsidP="000C6F8F">
      <w:pPr>
        <w:rPr>
          <w:rFonts w:eastAsia="Times New Roman"/>
          <w:color w:val="000000"/>
          <w:sz w:val="20"/>
          <w:szCs w:val="20"/>
        </w:rPr>
      </w:pPr>
      <w:r>
        <w:rPr>
          <w:rFonts w:eastAsia="Times New Roman"/>
          <w:color w:val="000000"/>
          <w:sz w:val="20"/>
          <w:szCs w:val="20"/>
        </w:rPr>
        <w:t>Is ‘creativity’ something that’s inside us?  Or is it something in the ether?  Is scientific inquiry a useful tool for understanding the neurological roots of human creativity?  How useful is it for us to externalize our notion of ‘inspiration’?</w:t>
      </w:r>
    </w:p>
    <w:p w:rsidR="00836F22" w:rsidRPr="00247826" w:rsidRDefault="00836F22" w:rsidP="000C6F8F">
      <w:pPr>
        <w:rPr>
          <w:rFonts w:eastAsia="Times New Roman"/>
          <w:color w:val="000000"/>
          <w:sz w:val="20"/>
          <w:szCs w:val="20"/>
        </w:rPr>
      </w:pPr>
    </w:p>
    <w:p w:rsidR="007539DD" w:rsidRPr="00D333F0" w:rsidRDefault="003212B6" w:rsidP="00D333F0">
      <w:pPr>
        <w:pStyle w:val="ListParagraph"/>
        <w:numPr>
          <w:ilvl w:val="0"/>
          <w:numId w:val="12"/>
        </w:numPr>
        <w:rPr>
          <w:sz w:val="20"/>
          <w:szCs w:val="20"/>
        </w:rPr>
      </w:pPr>
      <w:r w:rsidRPr="00D333F0">
        <w:rPr>
          <w:sz w:val="20"/>
          <w:szCs w:val="20"/>
        </w:rPr>
        <w:t>Please come to class prepared to discuss:</w:t>
      </w:r>
      <w:r w:rsidR="007539DD" w:rsidRPr="00D333F0">
        <w:rPr>
          <w:sz w:val="20"/>
          <w:szCs w:val="20"/>
        </w:rPr>
        <w:t xml:space="preserve">  </w:t>
      </w:r>
      <w:r w:rsidR="00D333F0" w:rsidRPr="00D333F0">
        <w:rPr>
          <w:sz w:val="20"/>
          <w:szCs w:val="20"/>
        </w:rPr>
        <w:t xml:space="preserve">TED </w:t>
      </w:r>
      <w:r w:rsidR="007539DD" w:rsidRPr="00D333F0">
        <w:rPr>
          <w:sz w:val="20"/>
          <w:szCs w:val="20"/>
        </w:rPr>
        <w:t>Talk p</w:t>
      </w:r>
      <w:r w:rsidR="007539DD" w:rsidRPr="00D333F0">
        <w:rPr>
          <w:sz w:val="20"/>
          <w:szCs w:val="20"/>
        </w:rPr>
        <w:t xml:space="preserve">resentation by Dr. </w:t>
      </w:r>
      <w:r w:rsidR="007539DD" w:rsidRPr="00D333F0">
        <w:rPr>
          <w:sz w:val="20"/>
          <w:szCs w:val="20"/>
        </w:rPr>
        <w:t xml:space="preserve">Charles </w:t>
      </w:r>
      <w:r w:rsidR="007539DD" w:rsidRPr="00D333F0">
        <w:rPr>
          <w:sz w:val="20"/>
          <w:szCs w:val="20"/>
        </w:rPr>
        <w:t xml:space="preserve">Limb:  </w:t>
      </w:r>
      <w:hyperlink r:id="rId21" w:history="1">
        <w:r w:rsidR="007539DD" w:rsidRPr="00D333F0">
          <w:rPr>
            <w:rStyle w:val="Hyperlink"/>
            <w:sz w:val="20"/>
            <w:szCs w:val="20"/>
          </w:rPr>
          <w:t>http://www.youtube.com/watch?v=BomNG5N_E_0</w:t>
        </w:r>
      </w:hyperlink>
      <w:r w:rsidR="007539DD" w:rsidRPr="00D333F0">
        <w:rPr>
          <w:sz w:val="20"/>
          <w:szCs w:val="20"/>
        </w:rPr>
        <w:t xml:space="preserve"> </w:t>
      </w:r>
      <w:r w:rsidR="00D333F0" w:rsidRPr="00D333F0">
        <w:rPr>
          <w:sz w:val="20"/>
          <w:szCs w:val="20"/>
        </w:rPr>
        <w:t xml:space="preserve"> and the </w:t>
      </w:r>
      <w:proofErr w:type="spellStart"/>
      <w:r w:rsidR="007539DD" w:rsidRPr="00D333F0">
        <w:rPr>
          <w:sz w:val="20"/>
          <w:szCs w:val="20"/>
        </w:rPr>
        <w:t>Radiolab</w:t>
      </w:r>
      <w:proofErr w:type="spellEnd"/>
      <w:r w:rsidR="007539DD" w:rsidRPr="00D333F0">
        <w:rPr>
          <w:sz w:val="20"/>
          <w:szCs w:val="20"/>
        </w:rPr>
        <w:t xml:space="preserve"> program, </w:t>
      </w:r>
      <w:r w:rsidR="007539DD" w:rsidRPr="00D333F0">
        <w:rPr>
          <w:i/>
          <w:sz w:val="20"/>
          <w:szCs w:val="20"/>
        </w:rPr>
        <w:t>Me, Myself, and Muse</w:t>
      </w:r>
      <w:r w:rsidR="007539DD" w:rsidRPr="00D333F0">
        <w:rPr>
          <w:sz w:val="20"/>
          <w:szCs w:val="20"/>
        </w:rPr>
        <w:t xml:space="preserve"> </w:t>
      </w:r>
      <w:hyperlink r:id="rId22" w:history="1">
        <w:r w:rsidR="007539DD" w:rsidRPr="00D333F0">
          <w:rPr>
            <w:rStyle w:val="Hyperlink"/>
            <w:sz w:val="20"/>
            <w:szCs w:val="20"/>
          </w:rPr>
          <w:t>http://www.radiolab.org/story/117294-me-myself-and-muse/</w:t>
        </w:r>
      </w:hyperlink>
      <w:r w:rsidR="007539DD" w:rsidRPr="00D333F0">
        <w:rPr>
          <w:sz w:val="20"/>
          <w:szCs w:val="20"/>
        </w:rPr>
        <w:t xml:space="preserve"> </w:t>
      </w:r>
    </w:p>
    <w:p w:rsidR="007539DD" w:rsidRPr="00247826" w:rsidRDefault="007539DD" w:rsidP="003212B6">
      <w:pPr>
        <w:rPr>
          <w:sz w:val="20"/>
          <w:szCs w:val="20"/>
        </w:rPr>
      </w:pPr>
    </w:p>
    <w:p w:rsidR="00E27ACC" w:rsidRDefault="00E27ACC" w:rsidP="000C6F8F">
      <w:pPr>
        <w:rPr>
          <w:rFonts w:eastAsia="Times New Roman"/>
          <w:sz w:val="20"/>
          <w:szCs w:val="20"/>
        </w:rPr>
      </w:pPr>
    </w:p>
    <w:p w:rsidR="00677CEE" w:rsidRDefault="00677CEE" w:rsidP="000C6F8F">
      <w:pPr>
        <w:rPr>
          <w:rFonts w:eastAsia="Times New Roman"/>
          <w:sz w:val="20"/>
          <w:szCs w:val="20"/>
        </w:rPr>
      </w:pPr>
    </w:p>
    <w:p w:rsidR="00677CEE" w:rsidRDefault="00677CEE" w:rsidP="000C6F8F">
      <w:pPr>
        <w:rPr>
          <w:rFonts w:eastAsia="Times New Roman"/>
          <w:sz w:val="20"/>
          <w:szCs w:val="20"/>
        </w:rPr>
      </w:pPr>
    </w:p>
    <w:p w:rsidR="00677CEE" w:rsidRDefault="00677CEE" w:rsidP="000C6F8F">
      <w:pPr>
        <w:rPr>
          <w:rFonts w:eastAsia="Times New Roman"/>
          <w:sz w:val="20"/>
          <w:szCs w:val="20"/>
        </w:rPr>
      </w:pPr>
    </w:p>
    <w:p w:rsidR="00677CEE" w:rsidRDefault="00677CEE" w:rsidP="000C6F8F">
      <w:pPr>
        <w:rPr>
          <w:rFonts w:eastAsia="Times New Roman"/>
          <w:sz w:val="20"/>
          <w:szCs w:val="20"/>
        </w:rPr>
      </w:pPr>
    </w:p>
    <w:p w:rsidR="00677CEE" w:rsidRDefault="00677CEE" w:rsidP="000C6F8F">
      <w:pPr>
        <w:rPr>
          <w:rFonts w:eastAsia="Times New Roman"/>
          <w:sz w:val="20"/>
          <w:szCs w:val="20"/>
        </w:rPr>
      </w:pPr>
    </w:p>
    <w:p w:rsidR="00677CEE" w:rsidRDefault="00677CEE" w:rsidP="000C6F8F">
      <w:pPr>
        <w:rPr>
          <w:rFonts w:eastAsia="Times New Roman"/>
          <w:sz w:val="20"/>
          <w:szCs w:val="20"/>
        </w:rPr>
      </w:pPr>
    </w:p>
    <w:p w:rsidR="00677CEE" w:rsidRPr="00247826" w:rsidRDefault="00677CEE" w:rsidP="000C6F8F">
      <w:pPr>
        <w:rPr>
          <w:rFonts w:eastAsia="Times New Roman"/>
          <w:sz w:val="20"/>
          <w:szCs w:val="20"/>
        </w:rPr>
      </w:pPr>
    </w:p>
    <w:p w:rsidR="000C6F8F" w:rsidRPr="00247826" w:rsidRDefault="00661C78" w:rsidP="000C6F8F">
      <w:pPr>
        <w:rPr>
          <w:rFonts w:eastAsia="Times New Roman"/>
          <w:color w:val="000000"/>
          <w:sz w:val="20"/>
          <w:szCs w:val="20"/>
        </w:rPr>
      </w:pPr>
      <w:r w:rsidRPr="00247826">
        <w:rPr>
          <w:rFonts w:eastAsia="Times New Roman"/>
          <w:color w:val="000000"/>
          <w:sz w:val="20"/>
          <w:szCs w:val="20"/>
        </w:rPr>
        <w:lastRenderedPageBreak/>
        <w:t>Week 8 (Mar 10):</w:t>
      </w:r>
      <w:r w:rsidR="00D333F0">
        <w:rPr>
          <w:rFonts w:eastAsia="Times New Roman"/>
          <w:color w:val="000000"/>
          <w:sz w:val="20"/>
          <w:szCs w:val="20"/>
        </w:rPr>
        <w:t xml:space="preserve">  THERE’S AN APP FOR THAT</w:t>
      </w:r>
    </w:p>
    <w:p w:rsidR="003212B6" w:rsidRDefault="003212B6" w:rsidP="000C6F8F">
      <w:pPr>
        <w:rPr>
          <w:rFonts w:eastAsia="Times New Roman"/>
          <w:color w:val="000000"/>
          <w:sz w:val="20"/>
          <w:szCs w:val="20"/>
        </w:rPr>
      </w:pPr>
    </w:p>
    <w:p w:rsidR="00D333F0" w:rsidRDefault="00D333F0" w:rsidP="000C6F8F">
      <w:pPr>
        <w:rPr>
          <w:rFonts w:eastAsia="Times New Roman"/>
          <w:color w:val="000000"/>
          <w:sz w:val="20"/>
          <w:szCs w:val="20"/>
        </w:rPr>
      </w:pPr>
      <w:r>
        <w:rPr>
          <w:rFonts w:eastAsia="Times New Roman"/>
          <w:color w:val="000000"/>
          <w:sz w:val="20"/>
          <w:szCs w:val="20"/>
        </w:rPr>
        <w:t xml:space="preserve">How has the App redefined the way we interact with digital architecture?  How has it changed our notion of ‘useful technology’?  </w:t>
      </w:r>
    </w:p>
    <w:p w:rsidR="00D333F0" w:rsidRPr="00247826" w:rsidRDefault="00D333F0" w:rsidP="000C6F8F">
      <w:pPr>
        <w:rPr>
          <w:rFonts w:eastAsia="Times New Roman"/>
          <w:color w:val="000000"/>
          <w:sz w:val="20"/>
          <w:szCs w:val="20"/>
        </w:rPr>
      </w:pPr>
    </w:p>
    <w:p w:rsidR="00247826" w:rsidRPr="00014718" w:rsidRDefault="003212B6" w:rsidP="00014718">
      <w:pPr>
        <w:pStyle w:val="ListParagraph"/>
        <w:numPr>
          <w:ilvl w:val="0"/>
          <w:numId w:val="12"/>
        </w:numPr>
        <w:rPr>
          <w:sz w:val="20"/>
          <w:szCs w:val="20"/>
        </w:rPr>
      </w:pPr>
      <w:r w:rsidRPr="00014718">
        <w:rPr>
          <w:sz w:val="20"/>
          <w:szCs w:val="20"/>
        </w:rPr>
        <w:t>Please come to class prepared to discuss:</w:t>
      </w:r>
      <w:r w:rsidR="00014718" w:rsidRPr="00014718">
        <w:rPr>
          <w:sz w:val="20"/>
          <w:szCs w:val="20"/>
        </w:rPr>
        <w:t xml:space="preserve">  </w:t>
      </w:r>
      <w:r w:rsidR="00247826" w:rsidRPr="00014718">
        <w:rPr>
          <w:i/>
          <w:sz w:val="20"/>
          <w:szCs w:val="20"/>
        </w:rPr>
        <w:t>The Imaginary App</w:t>
      </w:r>
      <w:r w:rsidR="00247826" w:rsidRPr="00014718">
        <w:rPr>
          <w:sz w:val="20"/>
          <w:szCs w:val="20"/>
        </w:rPr>
        <w:t>, by Paul D. Miller</w:t>
      </w:r>
      <w:r w:rsidR="00014718" w:rsidRPr="00014718">
        <w:rPr>
          <w:sz w:val="20"/>
          <w:szCs w:val="20"/>
        </w:rPr>
        <w:t xml:space="preserve"> </w:t>
      </w:r>
      <w:hyperlink r:id="rId23" w:history="1">
        <w:r w:rsidR="00247826" w:rsidRPr="00014718">
          <w:rPr>
            <w:rStyle w:val="Hyperlink"/>
            <w:sz w:val="20"/>
            <w:szCs w:val="20"/>
          </w:rPr>
          <w:t>http://djspooky</w:t>
        </w:r>
        <w:r w:rsidR="00247826" w:rsidRPr="00014718">
          <w:rPr>
            <w:rStyle w:val="Hyperlink"/>
            <w:sz w:val="20"/>
            <w:szCs w:val="20"/>
          </w:rPr>
          <w:t>.</w:t>
        </w:r>
        <w:r w:rsidR="00247826" w:rsidRPr="00014718">
          <w:rPr>
            <w:rStyle w:val="Hyperlink"/>
            <w:sz w:val="20"/>
            <w:szCs w:val="20"/>
          </w:rPr>
          <w:t>com/imaginaryapp/</w:t>
        </w:r>
      </w:hyperlink>
    </w:p>
    <w:p w:rsidR="003212B6" w:rsidRPr="00247826" w:rsidRDefault="003212B6" w:rsidP="000C6F8F">
      <w:pPr>
        <w:rPr>
          <w:rFonts w:eastAsia="Times New Roman"/>
          <w:color w:val="000000"/>
          <w:sz w:val="20"/>
          <w:szCs w:val="20"/>
        </w:rPr>
      </w:pPr>
    </w:p>
    <w:p w:rsidR="00E27ACC" w:rsidRPr="00247826" w:rsidRDefault="00E27ACC" w:rsidP="000C6F8F">
      <w:pPr>
        <w:rPr>
          <w:rFonts w:eastAsia="Times New Roman"/>
          <w:sz w:val="20"/>
          <w:szCs w:val="20"/>
        </w:rPr>
      </w:pPr>
    </w:p>
    <w:p w:rsidR="000C6F8F" w:rsidRDefault="00661C78" w:rsidP="000C6F8F">
      <w:pPr>
        <w:rPr>
          <w:rFonts w:eastAsia="Times New Roman"/>
          <w:color w:val="000000"/>
          <w:sz w:val="20"/>
          <w:szCs w:val="20"/>
        </w:rPr>
      </w:pPr>
      <w:r w:rsidRPr="00247826">
        <w:rPr>
          <w:rFonts w:eastAsia="Times New Roman"/>
          <w:color w:val="000000"/>
          <w:sz w:val="20"/>
          <w:szCs w:val="20"/>
        </w:rPr>
        <w:t>Week 8 (Mar 12):</w:t>
      </w:r>
      <w:r w:rsidR="00014718">
        <w:rPr>
          <w:rFonts w:eastAsia="Times New Roman"/>
          <w:color w:val="000000"/>
          <w:sz w:val="20"/>
          <w:szCs w:val="20"/>
        </w:rPr>
        <w:t xml:space="preserve">  THE BLANK CANVAS</w:t>
      </w:r>
    </w:p>
    <w:p w:rsidR="00014718" w:rsidRDefault="00014718" w:rsidP="000C6F8F">
      <w:pPr>
        <w:rPr>
          <w:rFonts w:eastAsia="Times New Roman"/>
          <w:color w:val="000000"/>
          <w:sz w:val="20"/>
          <w:szCs w:val="20"/>
        </w:rPr>
      </w:pPr>
    </w:p>
    <w:p w:rsidR="00014718" w:rsidRPr="00247826" w:rsidRDefault="00014718" w:rsidP="000C6F8F">
      <w:pPr>
        <w:rPr>
          <w:rFonts w:eastAsia="Times New Roman"/>
          <w:color w:val="000000"/>
          <w:sz w:val="20"/>
          <w:szCs w:val="20"/>
        </w:rPr>
      </w:pPr>
      <w:r>
        <w:rPr>
          <w:rFonts w:eastAsia="Times New Roman"/>
          <w:color w:val="000000"/>
          <w:sz w:val="20"/>
          <w:szCs w:val="20"/>
        </w:rPr>
        <w:t>What can the planet’s only uninhabited continent teach us about science, beauty, and fragility?  What can it show us about our own ambitions and failures?  What can it do to stoke our imagination?</w:t>
      </w:r>
    </w:p>
    <w:p w:rsidR="003212B6" w:rsidRPr="00247826" w:rsidRDefault="003212B6" w:rsidP="000C6F8F">
      <w:pPr>
        <w:rPr>
          <w:rFonts w:eastAsia="Times New Roman"/>
          <w:color w:val="000000"/>
          <w:sz w:val="20"/>
          <w:szCs w:val="20"/>
        </w:rPr>
      </w:pPr>
    </w:p>
    <w:p w:rsidR="00247826" w:rsidRPr="00014718" w:rsidRDefault="003212B6" w:rsidP="00014718">
      <w:pPr>
        <w:pStyle w:val="ListParagraph"/>
        <w:numPr>
          <w:ilvl w:val="0"/>
          <w:numId w:val="12"/>
        </w:numPr>
        <w:rPr>
          <w:sz w:val="20"/>
          <w:szCs w:val="20"/>
        </w:rPr>
      </w:pPr>
      <w:r w:rsidRPr="00014718">
        <w:rPr>
          <w:sz w:val="20"/>
          <w:szCs w:val="20"/>
        </w:rPr>
        <w:t>Please com</w:t>
      </w:r>
      <w:r w:rsidR="00014718" w:rsidRPr="00014718">
        <w:rPr>
          <w:sz w:val="20"/>
          <w:szCs w:val="20"/>
        </w:rPr>
        <w:t xml:space="preserve">e to class prepared to discuss:  </w:t>
      </w:r>
      <w:r w:rsidR="00247826" w:rsidRPr="00014718">
        <w:rPr>
          <w:i/>
          <w:sz w:val="20"/>
          <w:szCs w:val="20"/>
        </w:rPr>
        <w:t>The Book of Ice</w:t>
      </w:r>
      <w:r w:rsidR="00247826" w:rsidRPr="00014718">
        <w:rPr>
          <w:sz w:val="20"/>
          <w:szCs w:val="20"/>
        </w:rPr>
        <w:t>, by Paul D. Miller</w:t>
      </w:r>
      <w:r w:rsidR="00014718" w:rsidRPr="00014718">
        <w:rPr>
          <w:sz w:val="20"/>
          <w:szCs w:val="20"/>
        </w:rPr>
        <w:t xml:space="preserve"> </w:t>
      </w:r>
      <w:hyperlink r:id="rId24" w:history="1">
        <w:r w:rsidR="00247826" w:rsidRPr="00014718">
          <w:rPr>
            <w:rStyle w:val="Hyperlink"/>
            <w:sz w:val="20"/>
            <w:szCs w:val="20"/>
          </w:rPr>
          <w:t>http://www.amazon.com/Book-Ice-Paul-D-Miller/dp/1935613146</w:t>
        </w:r>
      </w:hyperlink>
    </w:p>
    <w:p w:rsidR="003212B6" w:rsidRPr="00247826" w:rsidRDefault="003212B6" w:rsidP="000C6F8F">
      <w:pPr>
        <w:rPr>
          <w:rFonts w:eastAsia="Times New Roman"/>
          <w:color w:val="000000"/>
          <w:sz w:val="20"/>
          <w:szCs w:val="20"/>
        </w:rPr>
      </w:pPr>
    </w:p>
    <w:p w:rsidR="000C6F8F" w:rsidRPr="00247826" w:rsidRDefault="000C6F8F" w:rsidP="000C6F8F">
      <w:pPr>
        <w:rPr>
          <w:rFonts w:eastAsia="Times New Roman"/>
          <w:sz w:val="20"/>
          <w:szCs w:val="20"/>
        </w:rPr>
      </w:pPr>
    </w:p>
    <w:p w:rsidR="000C6F8F" w:rsidRPr="00247826" w:rsidRDefault="000C6F8F" w:rsidP="000C6F8F">
      <w:pPr>
        <w:rPr>
          <w:rFonts w:eastAsia="Times New Roman"/>
          <w:sz w:val="20"/>
          <w:szCs w:val="20"/>
        </w:rPr>
      </w:pPr>
      <w:r w:rsidRPr="00247826">
        <w:rPr>
          <w:rFonts w:eastAsia="Times New Roman"/>
          <w:b/>
          <w:bCs/>
          <w:color w:val="000000"/>
          <w:sz w:val="20"/>
          <w:szCs w:val="20"/>
        </w:rPr>
        <w:t>Course Methods:</w:t>
      </w:r>
    </w:p>
    <w:p w:rsidR="000C6F8F" w:rsidRPr="00247826" w:rsidRDefault="000C6F8F" w:rsidP="000C6F8F">
      <w:pPr>
        <w:rPr>
          <w:rFonts w:eastAsia="Times New Roman"/>
          <w:color w:val="000000"/>
          <w:sz w:val="20"/>
          <w:szCs w:val="20"/>
        </w:rPr>
      </w:pPr>
      <w:r w:rsidRPr="00247826">
        <w:rPr>
          <w:rFonts w:eastAsia="Times New Roman"/>
          <w:color w:val="000000"/>
          <w:sz w:val="20"/>
          <w:szCs w:val="20"/>
        </w:rPr>
        <w:t xml:space="preserve">The course consists of </w:t>
      </w:r>
      <w:r w:rsidR="00661C78" w:rsidRPr="00247826">
        <w:rPr>
          <w:rFonts w:eastAsia="Times New Roman"/>
          <w:color w:val="000000"/>
          <w:sz w:val="20"/>
          <w:szCs w:val="20"/>
        </w:rPr>
        <w:t xml:space="preserve">lectures, multimedia presentations, </w:t>
      </w:r>
      <w:r w:rsidRPr="00247826">
        <w:rPr>
          <w:rFonts w:eastAsia="Times New Roman"/>
          <w:color w:val="000000"/>
          <w:sz w:val="20"/>
          <w:szCs w:val="20"/>
        </w:rPr>
        <w:t xml:space="preserve">readings, student-driven discussion, </w:t>
      </w:r>
      <w:r w:rsidR="007539DD" w:rsidRPr="00247826">
        <w:rPr>
          <w:rFonts w:eastAsia="Times New Roman"/>
          <w:color w:val="000000"/>
          <w:sz w:val="20"/>
          <w:szCs w:val="20"/>
        </w:rPr>
        <w:t>written assignments</w:t>
      </w:r>
      <w:r w:rsidR="00661C78" w:rsidRPr="00247826">
        <w:rPr>
          <w:rFonts w:eastAsia="Times New Roman"/>
          <w:color w:val="000000"/>
          <w:sz w:val="20"/>
          <w:szCs w:val="20"/>
        </w:rPr>
        <w:t xml:space="preserve">, </w:t>
      </w:r>
      <w:r w:rsidRPr="00247826">
        <w:rPr>
          <w:rFonts w:eastAsia="Times New Roman"/>
          <w:color w:val="000000"/>
          <w:sz w:val="20"/>
          <w:szCs w:val="20"/>
        </w:rPr>
        <w:t>and hands-on assignments.</w:t>
      </w:r>
    </w:p>
    <w:p w:rsidR="007539DD" w:rsidRPr="00247826" w:rsidRDefault="007539DD" w:rsidP="000C6F8F">
      <w:pPr>
        <w:rPr>
          <w:rFonts w:eastAsia="Times New Roman"/>
          <w:sz w:val="20"/>
          <w:szCs w:val="20"/>
        </w:rPr>
      </w:pPr>
    </w:p>
    <w:p w:rsidR="000C6F8F" w:rsidRPr="00247826" w:rsidRDefault="000C6F8F" w:rsidP="000C6F8F">
      <w:pPr>
        <w:rPr>
          <w:rFonts w:eastAsia="Times New Roman"/>
          <w:sz w:val="20"/>
          <w:szCs w:val="20"/>
        </w:rPr>
      </w:pPr>
      <w:r w:rsidRPr="00247826">
        <w:rPr>
          <w:rFonts w:eastAsia="Times New Roman"/>
          <w:b/>
          <w:bCs/>
          <w:color w:val="000000"/>
          <w:sz w:val="20"/>
          <w:szCs w:val="20"/>
        </w:rPr>
        <w:t>Assignments:</w:t>
      </w:r>
    </w:p>
    <w:p w:rsidR="000C6F8F" w:rsidRDefault="009814FA" w:rsidP="000C6F8F">
      <w:pPr>
        <w:rPr>
          <w:rFonts w:eastAsia="Times New Roman"/>
          <w:color w:val="000000"/>
          <w:sz w:val="20"/>
          <w:szCs w:val="20"/>
        </w:rPr>
      </w:pPr>
      <w:r>
        <w:rPr>
          <w:rFonts w:eastAsia="Times New Roman"/>
          <w:color w:val="000000"/>
          <w:sz w:val="20"/>
          <w:szCs w:val="20"/>
        </w:rPr>
        <w:t xml:space="preserve">Students will </w:t>
      </w:r>
      <w:r w:rsidR="0051694C">
        <w:rPr>
          <w:rFonts w:eastAsia="Times New Roman"/>
          <w:color w:val="000000"/>
          <w:sz w:val="20"/>
          <w:szCs w:val="20"/>
        </w:rPr>
        <w:t>complete</w:t>
      </w:r>
      <w:r>
        <w:rPr>
          <w:rFonts w:eastAsia="Times New Roman"/>
          <w:color w:val="000000"/>
          <w:sz w:val="20"/>
          <w:szCs w:val="20"/>
        </w:rPr>
        <w:t xml:space="preserve"> o</w:t>
      </w:r>
      <w:r w:rsidR="000C6F8F" w:rsidRPr="00247826">
        <w:rPr>
          <w:rFonts w:eastAsia="Times New Roman"/>
          <w:color w:val="000000"/>
          <w:sz w:val="20"/>
          <w:szCs w:val="20"/>
        </w:rPr>
        <w:t xml:space="preserve">ne </w:t>
      </w:r>
      <w:r>
        <w:rPr>
          <w:rFonts w:eastAsia="Times New Roman"/>
          <w:color w:val="000000"/>
          <w:sz w:val="20"/>
          <w:szCs w:val="20"/>
        </w:rPr>
        <w:t>assignment</w:t>
      </w:r>
      <w:r w:rsidR="000C6F8F" w:rsidRPr="00247826">
        <w:rPr>
          <w:rFonts w:eastAsia="Times New Roman"/>
          <w:color w:val="000000"/>
          <w:sz w:val="20"/>
          <w:szCs w:val="20"/>
        </w:rPr>
        <w:t xml:space="preserve"> per week</w:t>
      </w:r>
      <w:r w:rsidR="0051694C">
        <w:rPr>
          <w:rFonts w:eastAsia="Times New Roman"/>
          <w:color w:val="000000"/>
          <w:sz w:val="20"/>
          <w:szCs w:val="20"/>
        </w:rPr>
        <w:t>.  A</w:t>
      </w:r>
      <w:r w:rsidR="000C6F8F" w:rsidRPr="00247826">
        <w:rPr>
          <w:rFonts w:eastAsia="Times New Roman"/>
          <w:color w:val="000000"/>
          <w:sz w:val="20"/>
          <w:szCs w:val="20"/>
        </w:rPr>
        <w:t xml:space="preserve">ssignments will be written </w:t>
      </w:r>
      <w:r w:rsidR="0051694C">
        <w:rPr>
          <w:rFonts w:eastAsia="Times New Roman"/>
          <w:color w:val="000000"/>
          <w:sz w:val="20"/>
          <w:szCs w:val="20"/>
        </w:rPr>
        <w:t>exercises or multimedia projects</w:t>
      </w:r>
      <w:r w:rsidR="000C6F8F" w:rsidRPr="00247826">
        <w:rPr>
          <w:rFonts w:eastAsia="Times New Roman"/>
          <w:color w:val="000000"/>
          <w:sz w:val="20"/>
          <w:szCs w:val="20"/>
        </w:rPr>
        <w:t xml:space="preserve"> demonstrating </w:t>
      </w:r>
      <w:r w:rsidR="0051694C">
        <w:rPr>
          <w:rFonts w:eastAsia="Times New Roman"/>
          <w:color w:val="000000"/>
          <w:sz w:val="20"/>
          <w:szCs w:val="20"/>
        </w:rPr>
        <w:t xml:space="preserve">understanding of class </w:t>
      </w:r>
      <w:r w:rsidR="000C6F8F" w:rsidRPr="00247826">
        <w:rPr>
          <w:rFonts w:eastAsia="Times New Roman"/>
          <w:color w:val="000000"/>
          <w:sz w:val="20"/>
          <w:szCs w:val="20"/>
        </w:rPr>
        <w:t>topic</w:t>
      </w:r>
      <w:r w:rsidR="0051694C">
        <w:rPr>
          <w:rFonts w:eastAsia="Times New Roman"/>
          <w:color w:val="000000"/>
          <w:sz w:val="20"/>
          <w:szCs w:val="20"/>
        </w:rPr>
        <w:t>s</w:t>
      </w:r>
      <w:r w:rsidR="000C6F8F" w:rsidRPr="00247826">
        <w:rPr>
          <w:rFonts w:eastAsia="Times New Roman"/>
          <w:color w:val="000000"/>
          <w:sz w:val="20"/>
          <w:szCs w:val="20"/>
        </w:rPr>
        <w:t xml:space="preserve">. All assignments will be followed up </w:t>
      </w:r>
      <w:r w:rsidR="000666EC" w:rsidRPr="00247826">
        <w:rPr>
          <w:rFonts w:eastAsia="Times New Roman"/>
          <w:color w:val="000000"/>
          <w:sz w:val="20"/>
          <w:szCs w:val="20"/>
        </w:rPr>
        <w:t>by</w:t>
      </w:r>
      <w:r w:rsidR="000C6F8F" w:rsidRPr="00247826">
        <w:rPr>
          <w:rFonts w:eastAsia="Times New Roman"/>
          <w:color w:val="000000"/>
          <w:sz w:val="20"/>
          <w:szCs w:val="20"/>
        </w:rPr>
        <w:t xml:space="preserve"> </w:t>
      </w:r>
      <w:r w:rsidR="000666EC" w:rsidRPr="00247826">
        <w:rPr>
          <w:rFonts w:eastAsia="Times New Roman"/>
          <w:color w:val="000000"/>
          <w:sz w:val="20"/>
          <w:szCs w:val="20"/>
        </w:rPr>
        <w:t>written feedback from instructors. One-on-one feedback sessions can be arranged, as well.</w:t>
      </w:r>
      <w:r w:rsidR="0051694C">
        <w:rPr>
          <w:rFonts w:eastAsia="Times New Roman"/>
          <w:color w:val="000000"/>
          <w:sz w:val="20"/>
          <w:szCs w:val="20"/>
        </w:rPr>
        <w:t xml:space="preserve"> Weekly a</w:t>
      </w:r>
      <w:r w:rsidR="000C6F8F" w:rsidRPr="00247826">
        <w:rPr>
          <w:rFonts w:eastAsia="Times New Roman"/>
          <w:color w:val="000000"/>
          <w:sz w:val="20"/>
          <w:szCs w:val="20"/>
        </w:rPr>
        <w:t xml:space="preserve">ssignments will be </w:t>
      </w:r>
      <w:r w:rsidR="000666EC" w:rsidRPr="00247826">
        <w:rPr>
          <w:rFonts w:eastAsia="Times New Roman"/>
          <w:color w:val="000000"/>
          <w:sz w:val="20"/>
          <w:szCs w:val="20"/>
        </w:rPr>
        <w:t>distributed</w:t>
      </w:r>
      <w:r w:rsidR="000C6F8F" w:rsidRPr="00247826">
        <w:rPr>
          <w:rFonts w:eastAsia="Times New Roman"/>
          <w:color w:val="000000"/>
          <w:sz w:val="20"/>
          <w:szCs w:val="20"/>
        </w:rPr>
        <w:t xml:space="preserve"> </w:t>
      </w:r>
      <w:r w:rsidR="0051694C">
        <w:rPr>
          <w:rFonts w:eastAsia="Times New Roman"/>
          <w:color w:val="000000"/>
          <w:sz w:val="20"/>
          <w:szCs w:val="20"/>
        </w:rPr>
        <w:t xml:space="preserve">via email on Wednesdays at 5 p.m.  </w:t>
      </w:r>
      <w:r w:rsidR="002B3F70">
        <w:rPr>
          <w:rFonts w:eastAsia="Times New Roman"/>
          <w:color w:val="000000"/>
          <w:sz w:val="20"/>
          <w:szCs w:val="20"/>
        </w:rPr>
        <w:t>All assignments are due the following Wednesday at 9 a.m.</w:t>
      </w:r>
    </w:p>
    <w:p w:rsidR="0051694C" w:rsidRDefault="0051694C" w:rsidP="000C6F8F">
      <w:pPr>
        <w:rPr>
          <w:rFonts w:eastAsia="Times New Roman"/>
          <w:color w:val="000000"/>
          <w:sz w:val="20"/>
          <w:szCs w:val="20"/>
        </w:rPr>
      </w:pPr>
    </w:p>
    <w:p w:rsidR="0051694C" w:rsidRPr="0051694C" w:rsidRDefault="0051694C" w:rsidP="000C6F8F">
      <w:pPr>
        <w:rPr>
          <w:rFonts w:eastAsia="Times New Roman"/>
          <w:b/>
          <w:color w:val="000000"/>
          <w:sz w:val="20"/>
          <w:szCs w:val="20"/>
        </w:rPr>
      </w:pPr>
      <w:r w:rsidRPr="0051694C">
        <w:rPr>
          <w:rFonts w:eastAsia="Times New Roman"/>
          <w:b/>
          <w:color w:val="000000"/>
          <w:sz w:val="20"/>
          <w:szCs w:val="20"/>
        </w:rPr>
        <w:t>Final project:</w:t>
      </w:r>
    </w:p>
    <w:p w:rsidR="0051694C" w:rsidRPr="00247826" w:rsidRDefault="0051694C" w:rsidP="000C6F8F">
      <w:pPr>
        <w:rPr>
          <w:rFonts w:eastAsia="Times New Roman"/>
          <w:sz w:val="20"/>
          <w:szCs w:val="20"/>
        </w:rPr>
      </w:pPr>
      <w:r>
        <w:rPr>
          <w:rFonts w:eastAsia="Times New Roman"/>
          <w:sz w:val="20"/>
          <w:szCs w:val="20"/>
        </w:rPr>
        <w:t xml:space="preserve">Each student will </w:t>
      </w:r>
      <w:r w:rsidR="002B3F70">
        <w:rPr>
          <w:rFonts w:eastAsia="Times New Roman"/>
          <w:sz w:val="20"/>
          <w:szCs w:val="20"/>
        </w:rPr>
        <w:t>record interviews with</w:t>
      </w:r>
      <w:r>
        <w:rPr>
          <w:rFonts w:eastAsia="Times New Roman"/>
          <w:sz w:val="20"/>
          <w:szCs w:val="20"/>
        </w:rPr>
        <w:t xml:space="preserve"> three different individuals who are engaged in creative enterprises.  Those interviews will b</w:t>
      </w:r>
      <w:r w:rsidR="002B3F70">
        <w:rPr>
          <w:rFonts w:eastAsia="Times New Roman"/>
          <w:sz w:val="20"/>
          <w:szCs w:val="20"/>
        </w:rPr>
        <w:t>ecome the source material for an original exposition on the creative process.  The final project may be a written document, an audio production, or a video production.  Other formats may be considered upon consultation with instructors.  The final project will be due on Monday, March 17</w:t>
      </w:r>
      <w:r w:rsidR="002B3F70" w:rsidRPr="002B3F70">
        <w:rPr>
          <w:rFonts w:eastAsia="Times New Roman"/>
          <w:sz w:val="20"/>
          <w:szCs w:val="20"/>
          <w:vertAlign w:val="superscript"/>
        </w:rPr>
        <w:t>th</w:t>
      </w:r>
      <w:r w:rsidR="002B3F70">
        <w:rPr>
          <w:rFonts w:eastAsia="Times New Roman"/>
          <w:sz w:val="20"/>
          <w:szCs w:val="20"/>
        </w:rPr>
        <w:t>.</w:t>
      </w:r>
    </w:p>
    <w:p w:rsidR="000C6F8F" w:rsidRPr="00247826" w:rsidRDefault="000C6F8F" w:rsidP="000C6F8F">
      <w:pPr>
        <w:rPr>
          <w:rFonts w:eastAsia="Times New Roman"/>
          <w:sz w:val="20"/>
          <w:szCs w:val="20"/>
        </w:rPr>
      </w:pPr>
    </w:p>
    <w:p w:rsidR="000C6F8F" w:rsidRPr="00247826" w:rsidRDefault="000C6F8F" w:rsidP="000C6F8F">
      <w:pPr>
        <w:rPr>
          <w:rFonts w:eastAsia="Times New Roman"/>
          <w:sz w:val="20"/>
          <w:szCs w:val="20"/>
        </w:rPr>
      </w:pPr>
      <w:r w:rsidRPr="00247826">
        <w:rPr>
          <w:rFonts w:eastAsia="Times New Roman"/>
          <w:b/>
          <w:bCs/>
          <w:color w:val="000000"/>
          <w:sz w:val="20"/>
          <w:szCs w:val="20"/>
        </w:rPr>
        <w:t>Grading:</w:t>
      </w:r>
    </w:p>
    <w:p w:rsidR="00073C4A" w:rsidRDefault="000C6F8F" w:rsidP="00073C4A">
      <w:pPr>
        <w:numPr>
          <w:ilvl w:val="0"/>
          <w:numId w:val="4"/>
        </w:numPr>
        <w:textAlignment w:val="baseline"/>
        <w:rPr>
          <w:rFonts w:eastAsia="Times New Roman"/>
          <w:color w:val="000000"/>
          <w:sz w:val="20"/>
          <w:szCs w:val="20"/>
        </w:rPr>
      </w:pPr>
      <w:r w:rsidRPr="00247826">
        <w:rPr>
          <w:rFonts w:eastAsia="Times New Roman"/>
          <w:color w:val="000000"/>
          <w:sz w:val="20"/>
          <w:szCs w:val="20"/>
        </w:rPr>
        <w:t>Class attendance</w:t>
      </w:r>
      <w:r w:rsidR="002B3F70">
        <w:rPr>
          <w:rFonts w:eastAsia="Times New Roman"/>
          <w:color w:val="000000"/>
          <w:sz w:val="20"/>
          <w:szCs w:val="20"/>
        </w:rPr>
        <w:t>:</w:t>
      </w:r>
      <w:r w:rsidR="00073C4A">
        <w:rPr>
          <w:rFonts w:eastAsia="Times New Roman"/>
          <w:color w:val="000000"/>
          <w:sz w:val="20"/>
          <w:szCs w:val="20"/>
        </w:rPr>
        <w:tab/>
      </w:r>
      <w:r w:rsidR="00073C4A">
        <w:rPr>
          <w:rFonts w:eastAsia="Times New Roman"/>
          <w:color w:val="000000"/>
          <w:sz w:val="20"/>
          <w:szCs w:val="20"/>
        </w:rPr>
        <w:tab/>
      </w:r>
      <w:r w:rsidR="00073C4A">
        <w:rPr>
          <w:rFonts w:eastAsia="Times New Roman"/>
          <w:color w:val="000000"/>
          <w:sz w:val="20"/>
          <w:szCs w:val="20"/>
        </w:rPr>
        <w:tab/>
      </w:r>
      <w:r w:rsidR="00073C4A">
        <w:rPr>
          <w:rFonts w:eastAsia="Times New Roman"/>
          <w:color w:val="000000"/>
          <w:sz w:val="20"/>
          <w:szCs w:val="20"/>
        </w:rPr>
        <w:tab/>
        <w:t>20%</w:t>
      </w:r>
    </w:p>
    <w:p w:rsidR="002B3F70" w:rsidRPr="00073C4A" w:rsidRDefault="000666EC" w:rsidP="00073C4A">
      <w:pPr>
        <w:numPr>
          <w:ilvl w:val="0"/>
          <w:numId w:val="4"/>
        </w:numPr>
        <w:textAlignment w:val="baseline"/>
        <w:rPr>
          <w:rFonts w:eastAsia="Times New Roman"/>
          <w:color w:val="000000"/>
          <w:sz w:val="20"/>
          <w:szCs w:val="20"/>
        </w:rPr>
      </w:pPr>
      <w:r w:rsidRPr="00073C4A">
        <w:rPr>
          <w:rFonts w:eastAsia="Times New Roman"/>
          <w:color w:val="000000"/>
          <w:sz w:val="20"/>
          <w:szCs w:val="20"/>
        </w:rPr>
        <w:t>Parti</w:t>
      </w:r>
      <w:r w:rsidR="002B3F70" w:rsidRPr="00073C4A">
        <w:rPr>
          <w:rFonts w:eastAsia="Times New Roman"/>
          <w:color w:val="000000"/>
          <w:sz w:val="20"/>
          <w:szCs w:val="20"/>
        </w:rPr>
        <w:t>cipation in group discussions:</w:t>
      </w:r>
      <w:r w:rsidR="00073C4A">
        <w:rPr>
          <w:rFonts w:eastAsia="Times New Roman"/>
          <w:color w:val="000000"/>
          <w:sz w:val="20"/>
          <w:szCs w:val="20"/>
        </w:rPr>
        <w:tab/>
      </w:r>
      <w:r w:rsidR="00073C4A">
        <w:rPr>
          <w:rFonts w:eastAsia="Times New Roman"/>
          <w:color w:val="000000"/>
          <w:sz w:val="20"/>
          <w:szCs w:val="20"/>
        </w:rPr>
        <w:tab/>
        <w:t>30%</w:t>
      </w:r>
    </w:p>
    <w:p w:rsidR="00073C4A" w:rsidRDefault="00073C4A" w:rsidP="00073C4A">
      <w:pPr>
        <w:numPr>
          <w:ilvl w:val="0"/>
          <w:numId w:val="4"/>
        </w:numPr>
        <w:spacing w:line="360" w:lineRule="auto"/>
        <w:textAlignment w:val="baseline"/>
        <w:rPr>
          <w:rFonts w:eastAsia="Times New Roman"/>
          <w:color w:val="000000"/>
          <w:sz w:val="20"/>
          <w:szCs w:val="20"/>
        </w:rPr>
      </w:pPr>
      <w:r>
        <w:rPr>
          <w:rFonts w:eastAsia="Times New Roman"/>
          <w:color w:val="000000"/>
          <w:sz w:val="20"/>
          <w:szCs w:val="20"/>
        </w:rPr>
        <w:t>Weekly assignments:</w:t>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t>30%</w:t>
      </w:r>
    </w:p>
    <w:p w:rsidR="000666EC" w:rsidRPr="00677CEE" w:rsidRDefault="00073C4A" w:rsidP="001C0B17">
      <w:pPr>
        <w:numPr>
          <w:ilvl w:val="0"/>
          <w:numId w:val="4"/>
        </w:numPr>
        <w:spacing w:line="360" w:lineRule="auto"/>
        <w:textAlignment w:val="baseline"/>
        <w:rPr>
          <w:rFonts w:eastAsia="Times New Roman"/>
          <w:color w:val="000000"/>
          <w:sz w:val="20"/>
          <w:szCs w:val="20"/>
        </w:rPr>
      </w:pPr>
      <w:r>
        <w:rPr>
          <w:rFonts w:eastAsia="Times New Roman"/>
          <w:color w:val="000000"/>
          <w:sz w:val="20"/>
          <w:szCs w:val="20"/>
        </w:rPr>
        <w:t>Final project:</w:t>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r>
      <w:r>
        <w:rPr>
          <w:rFonts w:eastAsia="Times New Roman"/>
          <w:color w:val="000000"/>
          <w:sz w:val="20"/>
          <w:szCs w:val="20"/>
        </w:rPr>
        <w:tab/>
        <w:t>20%</w:t>
      </w:r>
    </w:p>
    <w:p w:rsidR="0023428D" w:rsidRDefault="0023428D" w:rsidP="00850CA8">
      <w:pPr>
        <w:rPr>
          <w:b/>
          <w:sz w:val="20"/>
          <w:szCs w:val="20"/>
        </w:rPr>
      </w:pPr>
    </w:p>
    <w:p w:rsidR="00850CA8" w:rsidRPr="00677CEE" w:rsidRDefault="00850CA8" w:rsidP="00850CA8">
      <w:pPr>
        <w:rPr>
          <w:b/>
          <w:sz w:val="20"/>
          <w:szCs w:val="20"/>
        </w:rPr>
      </w:pPr>
      <w:r w:rsidRPr="00247826">
        <w:rPr>
          <w:b/>
          <w:sz w:val="20"/>
          <w:szCs w:val="20"/>
        </w:rPr>
        <w:t>Course Policies</w:t>
      </w:r>
      <w:r w:rsidR="00C06961" w:rsidRPr="00247826">
        <w:rPr>
          <w:b/>
          <w:sz w:val="20"/>
          <w:szCs w:val="20"/>
        </w:rPr>
        <w:t>:</w:t>
      </w:r>
    </w:p>
    <w:p w:rsidR="00850CA8" w:rsidRPr="00247826" w:rsidRDefault="00C06961" w:rsidP="00C06961">
      <w:pPr>
        <w:pStyle w:val="ListParagraph"/>
        <w:numPr>
          <w:ilvl w:val="0"/>
          <w:numId w:val="6"/>
        </w:numPr>
        <w:rPr>
          <w:sz w:val="20"/>
          <w:szCs w:val="20"/>
        </w:rPr>
      </w:pPr>
      <w:r w:rsidRPr="00247826">
        <w:rPr>
          <w:sz w:val="20"/>
          <w:szCs w:val="20"/>
        </w:rPr>
        <w:t>Class attendance counts for a considerable amount of students’ grades, so absence and tardiness should be avoided.</w:t>
      </w:r>
    </w:p>
    <w:p w:rsidR="00850CA8" w:rsidRPr="00247826" w:rsidRDefault="00C06961" w:rsidP="00C06961">
      <w:pPr>
        <w:pStyle w:val="ListParagraph"/>
        <w:numPr>
          <w:ilvl w:val="0"/>
          <w:numId w:val="6"/>
        </w:numPr>
        <w:rPr>
          <w:sz w:val="20"/>
          <w:szCs w:val="20"/>
        </w:rPr>
      </w:pPr>
      <w:r w:rsidRPr="00247826">
        <w:rPr>
          <w:sz w:val="20"/>
          <w:szCs w:val="20"/>
        </w:rPr>
        <w:t>A</w:t>
      </w:r>
      <w:r w:rsidR="00850CA8" w:rsidRPr="00247826">
        <w:rPr>
          <w:sz w:val="20"/>
          <w:szCs w:val="20"/>
        </w:rPr>
        <w:t>ssignments</w:t>
      </w:r>
      <w:r w:rsidRPr="00247826">
        <w:rPr>
          <w:sz w:val="20"/>
          <w:szCs w:val="20"/>
        </w:rPr>
        <w:t xml:space="preserve"> are to be completed and turned in on their due-dates, unless prior arrangements are made with instructors</w:t>
      </w:r>
    </w:p>
    <w:p w:rsidR="00850CA8" w:rsidRPr="00247826" w:rsidRDefault="00C06961" w:rsidP="00C06961">
      <w:pPr>
        <w:pStyle w:val="ListParagraph"/>
        <w:numPr>
          <w:ilvl w:val="0"/>
          <w:numId w:val="6"/>
        </w:numPr>
        <w:rPr>
          <w:sz w:val="20"/>
          <w:szCs w:val="20"/>
        </w:rPr>
      </w:pPr>
      <w:r w:rsidRPr="00247826">
        <w:rPr>
          <w:sz w:val="20"/>
          <w:szCs w:val="20"/>
        </w:rPr>
        <w:t>A</w:t>
      </w:r>
      <w:r w:rsidR="00850CA8" w:rsidRPr="00247826">
        <w:rPr>
          <w:sz w:val="20"/>
          <w:szCs w:val="20"/>
        </w:rPr>
        <w:t>cademic dishonesty</w:t>
      </w:r>
      <w:r w:rsidRPr="00247826">
        <w:rPr>
          <w:sz w:val="20"/>
          <w:szCs w:val="20"/>
        </w:rPr>
        <w:t xml:space="preserve"> will not be tolerated in the Creativity &amp; Innovation course</w:t>
      </w:r>
    </w:p>
    <w:p w:rsidR="00850CA8" w:rsidRPr="00247826" w:rsidRDefault="00850CA8" w:rsidP="00850CA8">
      <w:pPr>
        <w:rPr>
          <w:sz w:val="20"/>
          <w:szCs w:val="20"/>
        </w:rPr>
      </w:pPr>
    </w:p>
    <w:p w:rsidR="00850CA8" w:rsidRPr="00247826" w:rsidRDefault="00850CA8" w:rsidP="001C0B17">
      <w:pPr>
        <w:rPr>
          <w:sz w:val="20"/>
          <w:szCs w:val="20"/>
        </w:rPr>
      </w:pPr>
      <w:r w:rsidRPr="00247826">
        <w:rPr>
          <w:sz w:val="20"/>
          <w:szCs w:val="20"/>
          <w:lang w:val="en"/>
        </w:rPr>
        <w:t xml:space="preserve">Any student who feels s/he may need an accommodation based on the impact of a disability should contact </w:t>
      </w:r>
      <w:r w:rsidRPr="00247826">
        <w:rPr>
          <w:rStyle w:val="Emphasis"/>
          <w:i w:val="0"/>
          <w:sz w:val="20"/>
          <w:szCs w:val="20"/>
          <w:lang w:val="en"/>
        </w:rPr>
        <w:t xml:space="preserve">Paul D Miller or Aaron </w:t>
      </w:r>
      <w:proofErr w:type="spellStart"/>
      <w:r w:rsidRPr="00247826">
        <w:rPr>
          <w:rStyle w:val="Emphasis"/>
          <w:i w:val="0"/>
          <w:sz w:val="20"/>
          <w:szCs w:val="20"/>
          <w:lang w:val="en"/>
        </w:rPr>
        <w:t>Henkin</w:t>
      </w:r>
      <w:proofErr w:type="spellEnd"/>
      <w:r w:rsidRPr="00247826">
        <w:rPr>
          <w:rStyle w:val="Emphasis"/>
          <w:sz w:val="20"/>
          <w:szCs w:val="20"/>
          <w:lang w:val="en"/>
        </w:rPr>
        <w:t xml:space="preserve"> </w:t>
      </w:r>
      <w:r w:rsidRPr="00247826">
        <w:rPr>
          <w:sz w:val="20"/>
          <w:szCs w:val="20"/>
          <w:lang w:val="en"/>
        </w:rPr>
        <w:t>privately to discuss specific needs. Please contact the Learning Resource Center at 410.225.2416, in Bunting 458, to establish eligibility and coordinate reasonable accommodations.</w:t>
      </w:r>
      <w:r w:rsidR="00677CEE">
        <w:rPr>
          <w:sz w:val="20"/>
          <w:szCs w:val="20"/>
        </w:rPr>
        <w:t xml:space="preserve">  </w:t>
      </w:r>
      <w:r w:rsidRPr="00247826">
        <w:rPr>
          <w:sz w:val="20"/>
          <w:szCs w:val="20"/>
        </w:rPr>
        <w:t xml:space="preserve">In MICA’s efforts to provide the highest possible quality educational experience for every student, MICA maintains compliance with the requirements of the ADA and Section 504. Any student who has, or suspects he or she may </w:t>
      </w:r>
      <w:proofErr w:type="gramStart"/>
      <w:r w:rsidRPr="00247826">
        <w:rPr>
          <w:sz w:val="20"/>
          <w:szCs w:val="20"/>
        </w:rPr>
        <w:t>have,</w:t>
      </w:r>
      <w:proofErr w:type="gramEnd"/>
      <w:r w:rsidRPr="00247826">
        <w:rPr>
          <w:sz w:val="20"/>
          <w:szCs w:val="20"/>
        </w:rPr>
        <w:t xml:space="preserve"> a disability and wants to request academic accommodations must contact the Director of the Learning Resource Center immediately. </w:t>
      </w:r>
      <w:bookmarkStart w:id="0" w:name="_GoBack"/>
      <w:bookmarkEnd w:id="0"/>
    </w:p>
    <w:sectPr w:rsidR="00850CA8" w:rsidRPr="00247826">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EF" w:rsidRDefault="00431AEF" w:rsidP="00C06961">
      <w:r>
        <w:separator/>
      </w:r>
    </w:p>
  </w:endnote>
  <w:endnote w:type="continuationSeparator" w:id="0">
    <w:p w:rsidR="00431AEF" w:rsidRDefault="00431AEF" w:rsidP="00C0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EF" w:rsidRDefault="00431AEF" w:rsidP="00C06961">
      <w:r>
        <w:separator/>
      </w:r>
    </w:p>
  </w:footnote>
  <w:footnote w:type="continuationSeparator" w:id="0">
    <w:p w:rsidR="00431AEF" w:rsidRDefault="00431AEF" w:rsidP="00C0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63847"/>
      <w:docPartObj>
        <w:docPartGallery w:val="Page Numbers (Top of Page)"/>
        <w:docPartUnique/>
      </w:docPartObj>
    </w:sdtPr>
    <w:sdtEndPr>
      <w:rPr>
        <w:noProof/>
      </w:rPr>
    </w:sdtEndPr>
    <w:sdtContent>
      <w:p w:rsidR="00C06961" w:rsidRDefault="00C06961">
        <w:pPr>
          <w:pStyle w:val="Header"/>
          <w:jc w:val="right"/>
        </w:pPr>
        <w:r>
          <w:fldChar w:fldCharType="begin"/>
        </w:r>
        <w:r>
          <w:instrText xml:space="preserve"> PAGE   \* MERGEFORMAT </w:instrText>
        </w:r>
        <w:r>
          <w:fldChar w:fldCharType="separate"/>
        </w:r>
        <w:r w:rsidR="00677CEE">
          <w:rPr>
            <w:noProof/>
          </w:rPr>
          <w:t>1</w:t>
        </w:r>
        <w:r>
          <w:rPr>
            <w:noProof/>
          </w:rPr>
          <w:fldChar w:fldCharType="end"/>
        </w:r>
      </w:p>
    </w:sdtContent>
  </w:sdt>
  <w:p w:rsidR="00C06961" w:rsidRDefault="00C0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DCE"/>
    <w:multiLevelType w:val="hybridMultilevel"/>
    <w:tmpl w:val="1150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4CAB"/>
    <w:multiLevelType w:val="hybridMultilevel"/>
    <w:tmpl w:val="0360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776DD"/>
    <w:multiLevelType w:val="hybridMultilevel"/>
    <w:tmpl w:val="AF8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4234F"/>
    <w:multiLevelType w:val="hybridMultilevel"/>
    <w:tmpl w:val="88A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53F68"/>
    <w:multiLevelType w:val="multilevel"/>
    <w:tmpl w:val="898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F5B44"/>
    <w:multiLevelType w:val="hybridMultilevel"/>
    <w:tmpl w:val="F4C8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B378F"/>
    <w:multiLevelType w:val="hybridMultilevel"/>
    <w:tmpl w:val="6DC4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D03FA"/>
    <w:multiLevelType w:val="hybridMultilevel"/>
    <w:tmpl w:val="5F6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0085C"/>
    <w:multiLevelType w:val="multilevel"/>
    <w:tmpl w:val="CE8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E1A92"/>
    <w:multiLevelType w:val="multilevel"/>
    <w:tmpl w:val="2A1CE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9545A"/>
    <w:multiLevelType w:val="multilevel"/>
    <w:tmpl w:val="8F40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901EC7"/>
    <w:multiLevelType w:val="hybridMultilevel"/>
    <w:tmpl w:val="D964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2"/>
  </w:num>
  <w:num w:numId="6">
    <w:abstractNumId w:val="3"/>
  </w:num>
  <w:num w:numId="7">
    <w:abstractNumId w:val="1"/>
  </w:num>
  <w:num w:numId="8">
    <w:abstractNumId w:val="5"/>
  </w:num>
  <w:num w:numId="9">
    <w:abstractNumId w:val="11"/>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17"/>
    <w:rsid w:val="00014718"/>
    <w:rsid w:val="00055D7B"/>
    <w:rsid w:val="000666EC"/>
    <w:rsid w:val="00073C4A"/>
    <w:rsid w:val="000C6F8F"/>
    <w:rsid w:val="00134440"/>
    <w:rsid w:val="001C0B17"/>
    <w:rsid w:val="00216338"/>
    <w:rsid w:val="0023428D"/>
    <w:rsid w:val="00247826"/>
    <w:rsid w:val="00253F1C"/>
    <w:rsid w:val="00290924"/>
    <w:rsid w:val="002B3F70"/>
    <w:rsid w:val="003212B6"/>
    <w:rsid w:val="00346F34"/>
    <w:rsid w:val="00374D23"/>
    <w:rsid w:val="00425377"/>
    <w:rsid w:val="00431AEF"/>
    <w:rsid w:val="0051694C"/>
    <w:rsid w:val="0056407E"/>
    <w:rsid w:val="00661C78"/>
    <w:rsid w:val="00677CEE"/>
    <w:rsid w:val="007539DD"/>
    <w:rsid w:val="007A6EC9"/>
    <w:rsid w:val="007B1DDA"/>
    <w:rsid w:val="00811CFA"/>
    <w:rsid w:val="008322EB"/>
    <w:rsid w:val="00836F22"/>
    <w:rsid w:val="00850CA8"/>
    <w:rsid w:val="009814FA"/>
    <w:rsid w:val="00994254"/>
    <w:rsid w:val="00A36029"/>
    <w:rsid w:val="00B2777C"/>
    <w:rsid w:val="00BF3E82"/>
    <w:rsid w:val="00C06961"/>
    <w:rsid w:val="00C77429"/>
    <w:rsid w:val="00C84584"/>
    <w:rsid w:val="00C91623"/>
    <w:rsid w:val="00D0586E"/>
    <w:rsid w:val="00D23F44"/>
    <w:rsid w:val="00D333F0"/>
    <w:rsid w:val="00E2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1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C0B1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0B17"/>
    <w:rPr>
      <w:color w:val="0000FF"/>
      <w:u w:val="single"/>
    </w:rPr>
  </w:style>
  <w:style w:type="paragraph" w:styleId="NormalWeb">
    <w:name w:val="Normal (Web)"/>
    <w:basedOn w:val="Normal"/>
    <w:uiPriority w:val="99"/>
    <w:semiHidden/>
    <w:unhideWhenUsed/>
    <w:rsid w:val="001C0B17"/>
    <w:pPr>
      <w:spacing w:before="100" w:beforeAutospacing="1" w:after="100" w:afterAutospacing="1"/>
    </w:pPr>
  </w:style>
  <w:style w:type="character" w:styleId="Emphasis">
    <w:name w:val="Emphasis"/>
    <w:basedOn w:val="DefaultParagraphFont"/>
    <w:uiPriority w:val="20"/>
    <w:qFormat/>
    <w:rsid w:val="001C0B17"/>
    <w:rPr>
      <w:i/>
      <w:iCs/>
    </w:rPr>
  </w:style>
  <w:style w:type="paragraph" w:styleId="BalloonText">
    <w:name w:val="Balloon Text"/>
    <w:basedOn w:val="Normal"/>
    <w:link w:val="BalloonTextChar"/>
    <w:uiPriority w:val="99"/>
    <w:semiHidden/>
    <w:unhideWhenUsed/>
    <w:rsid w:val="001C0B17"/>
    <w:rPr>
      <w:rFonts w:ascii="Tahoma" w:hAnsi="Tahoma" w:cs="Tahoma"/>
      <w:sz w:val="16"/>
      <w:szCs w:val="16"/>
    </w:rPr>
  </w:style>
  <w:style w:type="character" w:customStyle="1" w:styleId="BalloonTextChar">
    <w:name w:val="Balloon Text Char"/>
    <w:basedOn w:val="DefaultParagraphFont"/>
    <w:link w:val="BalloonText"/>
    <w:uiPriority w:val="99"/>
    <w:semiHidden/>
    <w:rsid w:val="001C0B17"/>
    <w:rPr>
      <w:rFonts w:ascii="Tahoma" w:hAnsi="Tahoma" w:cs="Tahoma"/>
      <w:sz w:val="16"/>
      <w:szCs w:val="16"/>
    </w:rPr>
  </w:style>
  <w:style w:type="paragraph" w:styleId="NoSpacing">
    <w:name w:val="No Spacing"/>
    <w:uiPriority w:val="1"/>
    <w:qFormat/>
    <w:rsid w:val="001C0B1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1C0B17"/>
    <w:rPr>
      <w:b/>
      <w:bCs/>
    </w:rPr>
  </w:style>
  <w:style w:type="paragraph" w:styleId="ListParagraph">
    <w:name w:val="List Paragraph"/>
    <w:basedOn w:val="Normal"/>
    <w:uiPriority w:val="34"/>
    <w:qFormat/>
    <w:rsid w:val="00661C78"/>
    <w:pPr>
      <w:ind w:left="720"/>
      <w:contextualSpacing/>
    </w:pPr>
  </w:style>
  <w:style w:type="paragraph" w:styleId="Header">
    <w:name w:val="header"/>
    <w:basedOn w:val="Normal"/>
    <w:link w:val="HeaderChar"/>
    <w:uiPriority w:val="99"/>
    <w:unhideWhenUsed/>
    <w:rsid w:val="00C06961"/>
    <w:pPr>
      <w:tabs>
        <w:tab w:val="center" w:pos="4680"/>
        <w:tab w:val="right" w:pos="9360"/>
      </w:tabs>
    </w:pPr>
  </w:style>
  <w:style w:type="character" w:customStyle="1" w:styleId="HeaderChar">
    <w:name w:val="Header Char"/>
    <w:basedOn w:val="DefaultParagraphFont"/>
    <w:link w:val="Header"/>
    <w:uiPriority w:val="99"/>
    <w:rsid w:val="00C06961"/>
    <w:rPr>
      <w:rFonts w:ascii="Times New Roman" w:hAnsi="Times New Roman" w:cs="Times New Roman"/>
      <w:sz w:val="24"/>
      <w:szCs w:val="24"/>
    </w:rPr>
  </w:style>
  <w:style w:type="paragraph" w:styleId="Footer">
    <w:name w:val="footer"/>
    <w:basedOn w:val="Normal"/>
    <w:link w:val="FooterChar"/>
    <w:uiPriority w:val="99"/>
    <w:unhideWhenUsed/>
    <w:rsid w:val="00C06961"/>
    <w:pPr>
      <w:tabs>
        <w:tab w:val="center" w:pos="4680"/>
        <w:tab w:val="right" w:pos="9360"/>
      </w:tabs>
    </w:pPr>
  </w:style>
  <w:style w:type="character" w:customStyle="1" w:styleId="FooterChar">
    <w:name w:val="Footer Char"/>
    <w:basedOn w:val="DefaultParagraphFont"/>
    <w:link w:val="Footer"/>
    <w:uiPriority w:val="99"/>
    <w:rsid w:val="00C0696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333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1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C0B1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0B17"/>
    <w:rPr>
      <w:color w:val="0000FF"/>
      <w:u w:val="single"/>
    </w:rPr>
  </w:style>
  <w:style w:type="paragraph" w:styleId="NormalWeb">
    <w:name w:val="Normal (Web)"/>
    <w:basedOn w:val="Normal"/>
    <w:uiPriority w:val="99"/>
    <w:semiHidden/>
    <w:unhideWhenUsed/>
    <w:rsid w:val="001C0B17"/>
    <w:pPr>
      <w:spacing w:before="100" w:beforeAutospacing="1" w:after="100" w:afterAutospacing="1"/>
    </w:pPr>
  </w:style>
  <w:style w:type="character" w:styleId="Emphasis">
    <w:name w:val="Emphasis"/>
    <w:basedOn w:val="DefaultParagraphFont"/>
    <w:uiPriority w:val="20"/>
    <w:qFormat/>
    <w:rsid w:val="001C0B17"/>
    <w:rPr>
      <w:i/>
      <w:iCs/>
    </w:rPr>
  </w:style>
  <w:style w:type="paragraph" w:styleId="BalloonText">
    <w:name w:val="Balloon Text"/>
    <w:basedOn w:val="Normal"/>
    <w:link w:val="BalloonTextChar"/>
    <w:uiPriority w:val="99"/>
    <w:semiHidden/>
    <w:unhideWhenUsed/>
    <w:rsid w:val="001C0B17"/>
    <w:rPr>
      <w:rFonts w:ascii="Tahoma" w:hAnsi="Tahoma" w:cs="Tahoma"/>
      <w:sz w:val="16"/>
      <w:szCs w:val="16"/>
    </w:rPr>
  </w:style>
  <w:style w:type="character" w:customStyle="1" w:styleId="BalloonTextChar">
    <w:name w:val="Balloon Text Char"/>
    <w:basedOn w:val="DefaultParagraphFont"/>
    <w:link w:val="BalloonText"/>
    <w:uiPriority w:val="99"/>
    <w:semiHidden/>
    <w:rsid w:val="001C0B17"/>
    <w:rPr>
      <w:rFonts w:ascii="Tahoma" w:hAnsi="Tahoma" w:cs="Tahoma"/>
      <w:sz w:val="16"/>
      <w:szCs w:val="16"/>
    </w:rPr>
  </w:style>
  <w:style w:type="paragraph" w:styleId="NoSpacing">
    <w:name w:val="No Spacing"/>
    <w:uiPriority w:val="1"/>
    <w:qFormat/>
    <w:rsid w:val="001C0B1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1C0B17"/>
    <w:rPr>
      <w:b/>
      <w:bCs/>
    </w:rPr>
  </w:style>
  <w:style w:type="paragraph" w:styleId="ListParagraph">
    <w:name w:val="List Paragraph"/>
    <w:basedOn w:val="Normal"/>
    <w:uiPriority w:val="34"/>
    <w:qFormat/>
    <w:rsid w:val="00661C78"/>
    <w:pPr>
      <w:ind w:left="720"/>
      <w:contextualSpacing/>
    </w:pPr>
  </w:style>
  <w:style w:type="paragraph" w:styleId="Header">
    <w:name w:val="header"/>
    <w:basedOn w:val="Normal"/>
    <w:link w:val="HeaderChar"/>
    <w:uiPriority w:val="99"/>
    <w:unhideWhenUsed/>
    <w:rsid w:val="00C06961"/>
    <w:pPr>
      <w:tabs>
        <w:tab w:val="center" w:pos="4680"/>
        <w:tab w:val="right" w:pos="9360"/>
      </w:tabs>
    </w:pPr>
  </w:style>
  <w:style w:type="character" w:customStyle="1" w:styleId="HeaderChar">
    <w:name w:val="Header Char"/>
    <w:basedOn w:val="DefaultParagraphFont"/>
    <w:link w:val="Header"/>
    <w:uiPriority w:val="99"/>
    <w:rsid w:val="00C06961"/>
    <w:rPr>
      <w:rFonts w:ascii="Times New Roman" w:hAnsi="Times New Roman" w:cs="Times New Roman"/>
      <w:sz w:val="24"/>
      <w:szCs w:val="24"/>
    </w:rPr>
  </w:style>
  <w:style w:type="paragraph" w:styleId="Footer">
    <w:name w:val="footer"/>
    <w:basedOn w:val="Normal"/>
    <w:link w:val="FooterChar"/>
    <w:uiPriority w:val="99"/>
    <w:unhideWhenUsed/>
    <w:rsid w:val="00C06961"/>
    <w:pPr>
      <w:tabs>
        <w:tab w:val="center" w:pos="4680"/>
        <w:tab w:val="right" w:pos="9360"/>
      </w:tabs>
    </w:pPr>
  </w:style>
  <w:style w:type="character" w:customStyle="1" w:styleId="FooterChar">
    <w:name w:val="Footer Char"/>
    <w:basedOn w:val="DefaultParagraphFont"/>
    <w:link w:val="Footer"/>
    <w:uiPriority w:val="99"/>
    <w:rsid w:val="00C0696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33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885">
      <w:bodyDiv w:val="1"/>
      <w:marLeft w:val="0"/>
      <w:marRight w:val="0"/>
      <w:marTop w:val="0"/>
      <w:marBottom w:val="0"/>
      <w:divBdr>
        <w:top w:val="none" w:sz="0" w:space="0" w:color="auto"/>
        <w:left w:val="none" w:sz="0" w:space="0" w:color="auto"/>
        <w:bottom w:val="none" w:sz="0" w:space="0" w:color="auto"/>
        <w:right w:val="none" w:sz="0" w:space="0" w:color="auto"/>
      </w:divBdr>
    </w:div>
    <w:div w:id="9530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ler02@mica.edu" TargetMode="External"/><Relationship Id="rId13" Type="http://schemas.openxmlformats.org/officeDocument/2006/relationships/hyperlink" Target="http://transom.org/?p=38865" TargetMode="External"/><Relationship Id="rId18" Type="http://schemas.openxmlformats.org/officeDocument/2006/relationships/hyperlink" Target="http://www.amazon.com/Cool-Infographics-Effective-Communication-Visualization/dp/111858230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youtube.com/watch?v=BomNG5N_E_0" TargetMode="External"/><Relationship Id="rId7" Type="http://schemas.openxmlformats.org/officeDocument/2006/relationships/endnotes" Target="endnotes.xml"/><Relationship Id="rId12" Type="http://schemas.openxmlformats.org/officeDocument/2006/relationships/hyperlink" Target="http://www.amazon.com/The-Revolution-Of-Everyday-Life/dp/0946061017" TargetMode="External"/><Relationship Id="rId17" Type="http://schemas.openxmlformats.org/officeDocument/2006/relationships/hyperlink" Target="http://www.amazon.com/Sound-Unbound-Sampling-Digital-Culture/dp/026263363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Spam-Shadow-History-Internet-Infrastructures/dp/026201887X" TargetMode="External"/><Relationship Id="rId20" Type="http://schemas.openxmlformats.org/officeDocument/2006/relationships/hyperlink" Target="http://www.amazon.com/Cradle-Remaking-Way-Make-Things/dp/14001576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The-World-Until-Yesterday-Traditional/dp/0670024813" TargetMode="External"/><Relationship Id="rId24" Type="http://schemas.openxmlformats.org/officeDocument/2006/relationships/hyperlink" Target="http://www.amazon.com/Book-Ice-Paul-D-Miller/dp/1935613146" TargetMode="External"/><Relationship Id="rId5" Type="http://schemas.openxmlformats.org/officeDocument/2006/relationships/webSettings" Target="webSettings.xml"/><Relationship Id="rId15" Type="http://schemas.openxmlformats.org/officeDocument/2006/relationships/hyperlink" Target="http://www.amazon.com/Hyperobjects-Philosophy-Ecology-after-Posthumanities/dp/0816689237" TargetMode="External"/><Relationship Id="rId23" Type="http://schemas.openxmlformats.org/officeDocument/2006/relationships/hyperlink" Target="http://djspooky.com/imaginaryapp/" TargetMode="External"/><Relationship Id="rId10" Type="http://schemas.openxmlformats.org/officeDocument/2006/relationships/hyperlink" Target="http://www.amazon.com/Piracy-Intellectual-Property-Gutenberg-Gates/dp/0226401197" TargetMode="External"/><Relationship Id="rId19" Type="http://schemas.openxmlformats.org/officeDocument/2006/relationships/hyperlink" Target="http://www.amazon.com/Constant-Touch-Global-History-Mobile/dp/1840465417" TargetMode="External"/><Relationship Id="rId4" Type="http://schemas.openxmlformats.org/officeDocument/2006/relationships/settings" Target="settings.xml"/><Relationship Id="rId9" Type="http://schemas.openxmlformats.org/officeDocument/2006/relationships/hyperlink" Target="mailto:aaronhenkin@wypr.org" TargetMode="External"/><Relationship Id="rId14" Type="http://schemas.openxmlformats.org/officeDocument/2006/relationships/hyperlink" Target="http://www.amazon.com/Ecotopia-Ernest-Callenbach/dp/0553348477" TargetMode="External"/><Relationship Id="rId22" Type="http://schemas.openxmlformats.org/officeDocument/2006/relationships/hyperlink" Target="http://www.radiolab.org/story/117294-me-myself-and-m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Henkin</dc:creator>
  <cp:lastModifiedBy>Aaron Henkin</cp:lastModifiedBy>
  <cp:revision>12</cp:revision>
  <cp:lastPrinted>2014-01-21T23:06:00Z</cp:lastPrinted>
  <dcterms:created xsi:type="dcterms:W3CDTF">2014-01-19T17:27:00Z</dcterms:created>
  <dcterms:modified xsi:type="dcterms:W3CDTF">2014-01-22T21:59:00Z</dcterms:modified>
</cp:coreProperties>
</file>